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B9" w:rsidRDefault="00043DEB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43DEB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>бюджетное учреждение дополнительного образования</w:t>
      </w:r>
    </w:p>
    <w:p w:rsidR="00043DEB" w:rsidRPr="00043DEB" w:rsidRDefault="00043DEB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«Станция юных техников»</w:t>
      </w: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05834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805834">
        <w:rPr>
          <w:rFonts w:ascii="Times New Roman" w:hAnsi="Times New Roman"/>
          <w:sz w:val="40"/>
          <w:szCs w:val="40"/>
          <w:lang w:val="ru-RU"/>
        </w:rPr>
        <w:t>Отчет</w:t>
      </w:r>
      <w:r w:rsidR="00805834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 xml:space="preserve">о деятельности 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МБУ ДО</w:t>
      </w:r>
      <w:r w:rsidRPr="003D333C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>«</w:t>
      </w:r>
      <w:r w:rsidRPr="003D333C">
        <w:rPr>
          <w:rFonts w:ascii="Times New Roman" w:hAnsi="Times New Roman"/>
          <w:sz w:val="40"/>
          <w:szCs w:val="40"/>
          <w:lang w:val="ru-RU"/>
        </w:rPr>
        <w:t>СЮТ</w:t>
      </w:r>
      <w:r>
        <w:rPr>
          <w:rFonts w:ascii="Times New Roman" w:hAnsi="Times New Roman"/>
          <w:sz w:val="40"/>
          <w:szCs w:val="40"/>
          <w:lang w:val="ru-RU"/>
        </w:rPr>
        <w:t>»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3D333C">
        <w:rPr>
          <w:rFonts w:ascii="Times New Roman" w:hAnsi="Times New Roman"/>
          <w:sz w:val="40"/>
          <w:szCs w:val="40"/>
          <w:lang w:val="ru-RU"/>
        </w:rPr>
        <w:t>за 201</w:t>
      </w:r>
      <w:r>
        <w:rPr>
          <w:rFonts w:ascii="Times New Roman" w:hAnsi="Times New Roman"/>
          <w:sz w:val="40"/>
          <w:szCs w:val="40"/>
          <w:lang w:val="ru-RU"/>
        </w:rPr>
        <w:t>4</w:t>
      </w:r>
      <w:r w:rsidRPr="003D333C">
        <w:rPr>
          <w:rFonts w:ascii="Times New Roman" w:hAnsi="Times New Roman"/>
          <w:sz w:val="40"/>
          <w:szCs w:val="40"/>
          <w:lang w:val="ru-RU"/>
        </w:rPr>
        <w:t>-201</w:t>
      </w:r>
      <w:r>
        <w:rPr>
          <w:rFonts w:ascii="Times New Roman" w:hAnsi="Times New Roman"/>
          <w:sz w:val="40"/>
          <w:szCs w:val="40"/>
          <w:lang w:val="ru-RU"/>
        </w:rPr>
        <w:t>5</w:t>
      </w:r>
      <w:r w:rsidRPr="003D333C">
        <w:rPr>
          <w:rFonts w:ascii="Times New Roman" w:hAnsi="Times New Roman"/>
          <w:sz w:val="40"/>
          <w:szCs w:val="40"/>
          <w:lang w:val="ru-RU"/>
        </w:rPr>
        <w:t xml:space="preserve"> учебный год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D333C">
        <w:rPr>
          <w:rFonts w:ascii="Times New Roman" w:hAnsi="Times New Roman"/>
          <w:sz w:val="28"/>
          <w:szCs w:val="28"/>
          <w:lang w:val="ru-RU"/>
        </w:rPr>
        <w:t>г. Каменск – Шахтинский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D333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D333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333B9" w:rsidRDefault="008333B9" w:rsidP="008333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D35EC" w:rsidRPr="006D35EC" w:rsidRDefault="006D35EC" w:rsidP="006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5E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Приказом Отдела образования Администрации г. Каменск-Шахтинский № 292 от 30.04.2015 г. муниципальное бюджетное образовательное учреждение дополнительного образования детей Станция юных техников переименовано в муниципальное бюджетное учреждение дополнительного образования «Станция юных техников</w:t>
      </w:r>
      <w:r w:rsidRPr="006D35EC">
        <w:rPr>
          <w:rFonts w:ascii="Times New Roman" w:hAnsi="Times New Roman" w:cs="Times New Roman"/>
          <w:sz w:val="28"/>
          <w:szCs w:val="28"/>
          <w:lang w:val="ru-RU"/>
        </w:rPr>
        <w:t>» (МБУ ДО «СЮТ»).</w:t>
      </w:r>
    </w:p>
    <w:p w:rsidR="002B69BF" w:rsidRPr="007C4B1E" w:rsidRDefault="00BE362B" w:rsidP="007C4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МБУ ДО</w:t>
      </w:r>
      <w:r w:rsidR="00354E15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54E15" w:rsidRPr="007C4B1E">
        <w:rPr>
          <w:rFonts w:ascii="Times New Roman" w:hAnsi="Times New Roman" w:cs="Times New Roman"/>
          <w:sz w:val="24"/>
          <w:szCs w:val="24"/>
          <w:lang w:val="ru-RU"/>
        </w:rPr>
        <w:t>СЮТ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4E15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структурной единицей в образов</w:t>
      </w:r>
      <w:r w:rsidR="002B69BF" w:rsidRPr="007C4B1E">
        <w:rPr>
          <w:rFonts w:ascii="Times New Roman" w:hAnsi="Times New Roman" w:cs="Times New Roman"/>
          <w:sz w:val="24"/>
          <w:szCs w:val="24"/>
          <w:lang w:val="ru-RU"/>
        </w:rPr>
        <w:t>ательной системе города, которое</w:t>
      </w:r>
      <w:r w:rsidR="00354E15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D3A" w:rsidRPr="007C4B1E">
        <w:rPr>
          <w:rFonts w:ascii="Times New Roman" w:hAnsi="Times New Roman" w:cs="Times New Roman"/>
          <w:sz w:val="24"/>
          <w:szCs w:val="24"/>
          <w:lang w:val="ru-RU"/>
        </w:rPr>
        <w:t>призвано</w:t>
      </w:r>
      <w:r w:rsidR="002B69BF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E15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дать детям и подросткам базовое политехническое образование, технологическую культуру, занять свободное время учащихся, осуществить возможность формирования личности, обеспечить стимул активной самостоятельной творческой деятельности. </w:t>
      </w:r>
    </w:p>
    <w:p w:rsidR="00354E15" w:rsidRPr="007C4B1E" w:rsidRDefault="00354E15" w:rsidP="007C4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Специфика учреждения в том, что оно единственное УДО технической направленности в городе, и в том, что учебные занятия на 95% проходят в практической деятельности.</w:t>
      </w:r>
    </w:p>
    <w:p w:rsidR="00BE362B" w:rsidRPr="007C4B1E" w:rsidRDefault="00BE362B" w:rsidP="007C4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СЮТ строит свою деятельность по принципу сохранения дополнительного образования детей технической направленности как уникальной сферы образования, которая объединяет воспитание, обучение и развитие.</w:t>
      </w:r>
    </w:p>
    <w:p w:rsidR="00BE362B" w:rsidRPr="007C4B1E" w:rsidRDefault="00BE362B" w:rsidP="007C4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iCs/>
          <w:sz w:val="24"/>
          <w:szCs w:val="24"/>
          <w:lang w:val="ru-RU"/>
        </w:rPr>
        <w:t>Основной концептуальной идеей</w:t>
      </w:r>
      <w:r w:rsidRPr="007C4B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деятельности учреждения на современном этапе является интеграция общего и дополнительного образования.</w:t>
      </w:r>
    </w:p>
    <w:p w:rsidR="00BE362B" w:rsidRPr="007C4B1E" w:rsidRDefault="00BE362B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 свою стратегическую цель видит в сохранении и дальнейшем росте численности объединений учащихся научно-технической направленности, в повышении качества личностно-ориентированного образовательного процесса.</w:t>
      </w:r>
    </w:p>
    <w:p w:rsidR="002E11E2" w:rsidRPr="007C4B1E" w:rsidRDefault="002E11E2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F2D3A" w:rsidRDefault="000F2D3A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Приоритетные направления, цели и задачи МБУ ДО «СЮТ»</w:t>
      </w:r>
    </w:p>
    <w:p w:rsidR="007C4B1E" w:rsidRPr="007C4B1E" w:rsidRDefault="007C4B1E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F2D3A" w:rsidRPr="007C4B1E" w:rsidRDefault="000F2D3A" w:rsidP="007C4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Основной </w:t>
      </w:r>
      <w:r w:rsidRPr="007C4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целью</w:t>
      </w: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деятельности учреждения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0F2D3A" w:rsidRPr="007C4B1E" w:rsidRDefault="000F2D3A" w:rsidP="007C4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целью </w:t>
      </w:r>
      <w:r w:rsidRPr="007C4B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основными задачами</w:t>
      </w: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являются:</w:t>
      </w:r>
    </w:p>
    <w:p w:rsidR="000F2D3A" w:rsidRPr="007C4B1E" w:rsidRDefault="000F2D3A" w:rsidP="007C4B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модернизация содержания образовательного процесса за счет внедрения современных концептуальных подходов и инновационных технологий;</w:t>
      </w:r>
    </w:p>
    <w:p w:rsidR="000F2D3A" w:rsidRPr="007C4B1E" w:rsidRDefault="000F2D3A" w:rsidP="007C4B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внедрение информационных технологий (компьютерные технологии, компьютерная графика, мультимедиа технологии и др.); </w:t>
      </w:r>
    </w:p>
    <w:p w:rsidR="000F2D3A" w:rsidRPr="007C4B1E" w:rsidRDefault="000F2D3A" w:rsidP="007C4B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условий для успешной реализации индивидуальных образовательных потребностей каждого обучающегося за счет расширения спектра образовательных услуг, осуществления образовательной деятельности по индивидуальным планам; </w:t>
      </w:r>
    </w:p>
    <w:p w:rsidR="000F2D3A" w:rsidRPr="007C4B1E" w:rsidRDefault="000F2D3A" w:rsidP="007C4B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условий для оптимального развития и творческой самореализации одаренных детей;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повышение качества дополнительного образования за счет достижения каждым обучающимся оптимального уровня развития творческих способностей;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создание условия для социализации личности обучающихся, успешной адаптации и интеграции в социокультурном пространстве;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профессиональная ориентация обучающихся, формирование готовности к продолжению политехнического образования;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приобщение к духовной культуре через практическую, творческую деятельность;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повышение профессиональной квалификации педагогических кадров через создание условий для развития мотивации к научной, учебно-методической, педагогической и исполнительской деятельности;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расширение участия учреждения в развитии социокультурного пространства города, установление социального партнерства с другими учреждениями  образования;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осуществление </w:t>
      </w: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</w:t>
      </w: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деятельности через установление контактов со средствами массовой коммуникации, общественными организациями; </w:t>
      </w:r>
    </w:p>
    <w:p w:rsidR="000F2D3A" w:rsidRPr="007C4B1E" w:rsidRDefault="000F2D3A" w:rsidP="007C4B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и укрепление материально-технической базы учреждения.</w:t>
      </w:r>
    </w:p>
    <w:p w:rsidR="000F2D3A" w:rsidRPr="007C4B1E" w:rsidRDefault="000F2D3A" w:rsidP="007C4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Приоритетными направлениями</w:t>
      </w:r>
      <w:r w:rsidRPr="007C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учреждения можно считать следующие:</w:t>
      </w:r>
    </w:p>
    <w:p w:rsidR="000F2D3A" w:rsidRPr="007C4B1E" w:rsidRDefault="000F2D3A" w:rsidP="007C4B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многомерного образовательного пространства для детей в возрасте </w:t>
      </w:r>
      <w:r w:rsidRPr="00B727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8058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7C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18 лет; </w:t>
      </w:r>
    </w:p>
    <w:p w:rsidR="000F2D3A" w:rsidRPr="007C4B1E" w:rsidRDefault="000F2D3A" w:rsidP="007C4B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обеспечение непрерывности учебно-воспитательного процесса в условиях ОУ; </w:t>
      </w:r>
    </w:p>
    <w:p w:rsidR="000F2D3A" w:rsidRPr="007C4B1E" w:rsidRDefault="000F2D3A" w:rsidP="007C4B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B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комплексного подхода к дополнительному образованию через обновление содержания образования на всех ступенях.</w:t>
      </w:r>
    </w:p>
    <w:p w:rsidR="002B69BF" w:rsidRPr="007C4B1E" w:rsidRDefault="000202FA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образовательной деятельности учреждения осуществляется согласно Устава СЮТ, 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СЮТ, учебного и рабочего учебного  планов учреждения.</w:t>
      </w:r>
    </w:p>
    <w:p w:rsidR="00633644" w:rsidRPr="007C4B1E" w:rsidRDefault="00633644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В соответствии с лицензией  МБУ ДО «СЮТ»</w:t>
      </w:r>
      <w:r w:rsidR="00D2242C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процесс осуществляется на базе основного здания, здания Лиховского сектора и на базе школ города (на договорной основе).</w:t>
      </w:r>
    </w:p>
    <w:p w:rsidR="00FE25CF" w:rsidRPr="00FE25CF" w:rsidRDefault="00FE25CF" w:rsidP="00FE25CF">
      <w:pPr>
        <w:pStyle w:val="a4"/>
        <w:spacing w:after="0"/>
        <w:ind w:left="0" w:firstLine="567"/>
        <w:jc w:val="both"/>
      </w:pPr>
      <w:r w:rsidRPr="00FE25CF">
        <w:t xml:space="preserve">В соответствии с Законом РФ «О безопасности дорожного движения», согласно указаниям Минобразования России и ГУ ГИБДД МВД РФ в 2002 году в </w:t>
      </w:r>
      <w:r w:rsidR="00B86A09" w:rsidRPr="007C4B1E">
        <w:t xml:space="preserve">МБУ ДО «СЮТ» </w:t>
      </w:r>
      <w:r w:rsidRPr="00FE25CF">
        <w:t>г. Каменск-Шахтинского создан Центр безопасности дорожного движения.</w:t>
      </w:r>
    </w:p>
    <w:p w:rsidR="00FE25CF" w:rsidRPr="00FE25CF" w:rsidRDefault="00FE25CF" w:rsidP="00FE25CF">
      <w:pPr>
        <w:pStyle w:val="a4"/>
        <w:spacing w:after="0"/>
        <w:ind w:left="0" w:firstLine="567"/>
        <w:jc w:val="both"/>
      </w:pPr>
      <w:r w:rsidRPr="00FE25CF">
        <w:t xml:space="preserve"> В его функции входит разработка основных направлений работы по безопасности дорожного движения детей, организация и проведение мероприятий, направленных на решение этой важной задачи.</w:t>
      </w:r>
    </w:p>
    <w:p w:rsidR="00FE25CF" w:rsidRPr="00FE25CF" w:rsidRDefault="00FE25CF" w:rsidP="00FE2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5CF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служба </w:t>
      </w:r>
      <w:r w:rsidR="00B86A09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МБУ ДО «СЮТ» </w:t>
      </w:r>
      <w:r w:rsidRPr="00FE25CF">
        <w:rPr>
          <w:rFonts w:ascii="Times New Roman" w:hAnsi="Times New Roman" w:cs="Times New Roman"/>
          <w:sz w:val="24"/>
          <w:szCs w:val="24"/>
          <w:lang w:val="ru-RU"/>
        </w:rPr>
        <w:t>ежегодно включает в каникулярные массовые мероприятия проведение конкурсов, соревнований, викторин по безопасности дорожного движения.</w:t>
      </w:r>
    </w:p>
    <w:p w:rsidR="00FE25CF" w:rsidRPr="00FE25CF" w:rsidRDefault="00FE25CF" w:rsidP="00FE25CF">
      <w:pPr>
        <w:pStyle w:val="a4"/>
        <w:spacing w:after="0"/>
        <w:ind w:left="0" w:firstLine="567"/>
        <w:jc w:val="both"/>
      </w:pPr>
      <w:r w:rsidRPr="00FE25CF">
        <w:t xml:space="preserve">За время существования Центра безопасности дорожного движения </w:t>
      </w:r>
      <w:r>
        <w:t>в учреждении</w:t>
      </w:r>
      <w:r w:rsidRPr="00FE25CF">
        <w:t xml:space="preserve"> проведена следующая работа: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В рабочие учебные планы объединений учащихся включены темы бесед, развлекательно-познавательных мероприятий по безопасности дорожного движения.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Создана материальная база и компьютерное программное обеспечение для занятий школьных отрядов ЮИД.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 xml:space="preserve">Организована работа объединения «ЮИД». Разработана необходимая программно-методическая документация. 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Оборудована площадка для проведения конкурсов и практических занятий по изучению ПДД.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Имеется необходимое методическое обеспечение образования в сфере дорожного движения.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Систематически проводится подготовка  школьных отрядов ЮИД к участию в городском слете-конкурсе «Безопасное колесо».</w:t>
      </w:r>
    </w:p>
    <w:p w:rsidR="00FE25CF" w:rsidRPr="00FE25CF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FE25CF">
        <w:t>Ежегодно на базе СЮТ проводится городской слет-конкурс «Безопасное колесо».</w:t>
      </w:r>
    </w:p>
    <w:p w:rsidR="00933E48" w:rsidRDefault="00FE25CF" w:rsidP="00FE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о деятельности </w:t>
      </w:r>
      <w:r w:rsidRPr="00FE25CF">
        <w:rPr>
          <w:rFonts w:ascii="Times New Roman" w:hAnsi="Times New Roman" w:cs="Times New Roman"/>
          <w:sz w:val="24"/>
          <w:szCs w:val="24"/>
          <w:lang w:val="ru-RU"/>
        </w:rPr>
        <w:t>Центра безопасности дорожного движения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осуществляемой</w:t>
      </w:r>
      <w:r w:rsidRPr="00FE2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 муниципальных образовательных учреждений города</w:t>
      </w:r>
      <w:r w:rsidR="00B86A0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Отдел образования методистом, курирующим это направление.</w:t>
      </w:r>
    </w:p>
    <w:p w:rsidR="00B86A09" w:rsidRPr="007C4B1E" w:rsidRDefault="00B86A09" w:rsidP="00FE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E48" w:rsidRDefault="00933E48" w:rsidP="007C4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b/>
          <w:sz w:val="24"/>
          <w:szCs w:val="24"/>
          <w:lang w:val="ru-RU"/>
        </w:rPr>
        <w:t>Контингент обучающи</w:t>
      </w:r>
      <w:r w:rsidR="00FE25CF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7C4B1E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</w:p>
    <w:p w:rsidR="007C4B1E" w:rsidRPr="007C4B1E" w:rsidRDefault="007C4B1E" w:rsidP="007C4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42C" w:rsidRPr="007C4B1E" w:rsidRDefault="00D2242C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В 2014-2015 учебном году на Станции юных техников занималось 1174 обучающихся, в том числе в объединениях при других образовательных учреждениях города:</w:t>
      </w:r>
    </w:p>
    <w:p w:rsidR="00D714DF" w:rsidRPr="007C4B1E" w:rsidRDefault="00D714DF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6945"/>
        <w:gridCol w:w="2093"/>
      </w:tblGrid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детей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СЮТ по адресу пр. Карла Маркса  83-а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СЮТ по адресу Железнодорожная 12 (мкр. Лиховской) 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14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СОШ № 9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7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12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17 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18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чел.</w:t>
            </w:r>
          </w:p>
        </w:tc>
      </w:tr>
      <w:tr w:rsidR="001E3AC3" w:rsidRPr="007C4B1E" w:rsidTr="001E3AC3">
        <w:tc>
          <w:tcPr>
            <w:tcW w:w="1101" w:type="dxa"/>
          </w:tcPr>
          <w:p w:rsidR="001E3AC3" w:rsidRPr="007C4B1E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7C4B1E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ООШ № 20 </w:t>
            </w:r>
          </w:p>
        </w:tc>
        <w:tc>
          <w:tcPr>
            <w:tcW w:w="2093" w:type="dxa"/>
          </w:tcPr>
          <w:p w:rsidR="001E3AC3" w:rsidRPr="007C4B1E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чел.</w:t>
            </w:r>
          </w:p>
        </w:tc>
      </w:tr>
      <w:tr w:rsidR="002E11E2" w:rsidRPr="007C4B1E" w:rsidTr="001E3AC3">
        <w:tc>
          <w:tcPr>
            <w:tcW w:w="1101" w:type="dxa"/>
          </w:tcPr>
          <w:p w:rsidR="002E11E2" w:rsidRPr="007C4B1E" w:rsidRDefault="002E11E2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2E11E2" w:rsidRPr="007C4B1E" w:rsidRDefault="002E11E2" w:rsidP="007C4B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93" w:type="dxa"/>
          </w:tcPr>
          <w:p w:rsidR="002E11E2" w:rsidRPr="007C4B1E" w:rsidRDefault="002E11E2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1174 чел.</w:t>
            </w:r>
          </w:p>
        </w:tc>
      </w:tr>
    </w:tbl>
    <w:p w:rsidR="007C4B1E" w:rsidRDefault="007C4B1E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613" w:rsidRPr="00B86A09" w:rsidRDefault="00467613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образовательных программ, реализуемых в </w:t>
      </w:r>
      <w:r w:rsidR="00B86A09" w:rsidRPr="00B86A09">
        <w:rPr>
          <w:rFonts w:ascii="Times New Roman" w:hAnsi="Times New Roman" w:cs="Times New Roman"/>
          <w:b/>
          <w:sz w:val="24"/>
          <w:szCs w:val="24"/>
          <w:lang w:val="ru-RU"/>
        </w:rPr>
        <w:t>МБУ ДО «СЮТ»</w:t>
      </w:r>
    </w:p>
    <w:p w:rsidR="00467613" w:rsidRPr="007C4B1E" w:rsidRDefault="00467613" w:rsidP="007C4B1E">
      <w:pPr>
        <w:pStyle w:val="a7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14DF" w:rsidRPr="007C4B1E" w:rsidRDefault="00467613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Образовательные программы соответствуют Федеральному закону «Об образовании», </w:t>
      </w:r>
      <w:r w:rsidR="000D0CCF" w:rsidRPr="007C4B1E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 организации и осуществления образовательной деятельности по дополнительным образовательным программам</w:t>
      </w:r>
      <w:r w:rsidRPr="007C4B1E">
        <w:rPr>
          <w:rFonts w:ascii="Times New Roman" w:eastAsia="Times New Roman" w:hAnsi="Times New Roman" w:cs="Times New Roman"/>
          <w:sz w:val="24"/>
          <w:szCs w:val="24"/>
          <w:lang w:val="ru-RU"/>
        </w:rPr>
        <w:t>, профилю данного учреждения. В допустимых пропорциях представлены все уровни реализации дополнит</w:t>
      </w:r>
      <w:r w:rsidR="001C7135" w:rsidRPr="007C4B1E">
        <w:rPr>
          <w:rFonts w:ascii="Times New Roman" w:eastAsia="Times New Roman" w:hAnsi="Times New Roman" w:cs="Times New Roman"/>
          <w:sz w:val="24"/>
          <w:szCs w:val="24"/>
          <w:lang w:val="ru-RU"/>
        </w:rPr>
        <w:t>ельных образовательных программ:</w:t>
      </w:r>
    </w:p>
    <w:p w:rsidR="00467613" w:rsidRPr="007C4B1E" w:rsidRDefault="00467613" w:rsidP="007C4B1E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7613" w:rsidRPr="007C4B1E" w:rsidRDefault="00467613" w:rsidP="007C4B1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u w:val="single"/>
          <w:lang w:val="ru-RU"/>
        </w:rPr>
        <w:t>По срокам реализации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7613" w:rsidRPr="007C4B1E" w:rsidRDefault="00467613" w:rsidP="007C4B1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0D0CCF" w:rsidRPr="007C4B1E" w:rsidTr="000D0CCF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16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0D0CCF" w:rsidRPr="009A6D84" w:rsidTr="000D0CCF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1 год   </w:t>
            </w:r>
          </w:p>
        </w:tc>
        <w:tc>
          <w:tcPr>
            <w:tcW w:w="2126" w:type="dxa"/>
            <w:vAlign w:val="center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="000D0CCF"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D0CCF" w:rsidRPr="009A6D84" w:rsidTr="000D0CCF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0D0CCF" w:rsidRPr="009A6D84" w:rsidRDefault="000D0CCF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2126" w:type="dxa"/>
            <w:vAlign w:val="center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43" w:type="dxa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D0CCF"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D0CCF" w:rsidRPr="009A6D84" w:rsidTr="000D0CCF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0D0CCF" w:rsidRPr="009A6D84" w:rsidRDefault="000D0CCF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2126" w:type="dxa"/>
            <w:vAlign w:val="center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3" w:type="dxa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0D0CCF"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D0CCF" w:rsidRPr="009A6D84" w:rsidTr="000D0CCF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0D0CCF" w:rsidRPr="009A6D84" w:rsidRDefault="000D0CCF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3 лет</w:t>
            </w:r>
          </w:p>
        </w:tc>
        <w:tc>
          <w:tcPr>
            <w:tcW w:w="2126" w:type="dxa"/>
            <w:vAlign w:val="center"/>
          </w:tcPr>
          <w:p w:rsidR="000D0CCF" w:rsidRPr="009A6D84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3" w:type="dxa"/>
          </w:tcPr>
          <w:p w:rsidR="000D0CCF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="000D0CCF"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9A6D84" w:rsidRPr="009A6D84" w:rsidTr="000D0CCF">
        <w:tc>
          <w:tcPr>
            <w:tcW w:w="595" w:type="dxa"/>
          </w:tcPr>
          <w:p w:rsidR="009A6D84" w:rsidRPr="007C4B1E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9A6D84" w:rsidRPr="009A6D84" w:rsidRDefault="009A6D84" w:rsidP="009A6D84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A6D84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9A6D84" w:rsidRPr="009A6D84" w:rsidRDefault="009A6D84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7613" w:rsidRPr="009A6D84" w:rsidRDefault="00467613" w:rsidP="007C4B1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613" w:rsidRPr="007C4B1E" w:rsidRDefault="00467613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D84">
        <w:rPr>
          <w:rFonts w:ascii="Times New Roman" w:hAnsi="Times New Roman" w:cs="Times New Roman"/>
          <w:sz w:val="24"/>
          <w:szCs w:val="24"/>
          <w:u w:val="single"/>
          <w:lang w:val="ru-RU"/>
        </w:rPr>
        <w:t>По уровням реализации</w:t>
      </w:r>
      <w:r w:rsidRPr="009A6D8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D0CCF" w:rsidRPr="007C4B1E" w:rsidRDefault="000D0CCF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0D0CCF" w:rsidRPr="007C4B1E" w:rsidTr="00F465FE">
        <w:tc>
          <w:tcPr>
            <w:tcW w:w="595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16" w:type="dxa"/>
          </w:tcPr>
          <w:p w:rsidR="000D0CCF" w:rsidRPr="009A6D84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0D0CCF" w:rsidRPr="007C4B1E" w:rsidRDefault="000D0CCF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  <w:vAlign w:val="center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7 %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младшая школа</w:t>
            </w:r>
          </w:p>
        </w:tc>
        <w:tc>
          <w:tcPr>
            <w:tcW w:w="2126" w:type="dxa"/>
            <w:vAlign w:val="center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43" w:type="dxa"/>
          </w:tcPr>
          <w:p w:rsidR="001C7135" w:rsidRPr="007C4B1E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C7135" w:rsidRPr="007C4B1E">
              <w:rPr>
                <w:rFonts w:ascii="Times New Roman" w:hAnsi="Times New Roman" w:cs="Times New Roman"/>
                <w:sz w:val="24"/>
                <w:szCs w:val="24"/>
              </w:rPr>
              <w:t>.5 %</w:t>
            </w:r>
          </w:p>
        </w:tc>
      </w:tr>
      <w:tr w:rsidR="001C7135" w:rsidRPr="00442321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6" w:type="dxa"/>
            <w:vAlign w:val="center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3" w:type="dxa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33.4</w:t>
            </w:r>
            <w:r w:rsidR="001C7135" w:rsidRPr="004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1C7135" w:rsidRPr="00442321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1C7135" w:rsidRPr="00442321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2126" w:type="dxa"/>
            <w:vAlign w:val="center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3" w:type="dxa"/>
          </w:tcPr>
          <w:p w:rsidR="001C7135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33.4</w:t>
            </w:r>
            <w:r w:rsidR="001C7135" w:rsidRPr="004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442321" w:rsidRPr="00442321" w:rsidTr="00F465FE">
        <w:tc>
          <w:tcPr>
            <w:tcW w:w="595" w:type="dxa"/>
          </w:tcPr>
          <w:p w:rsidR="00442321" w:rsidRPr="007C4B1E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442321" w:rsidRPr="009A6D84" w:rsidRDefault="00442321" w:rsidP="00805834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442321" w:rsidRPr="009A6D84" w:rsidRDefault="00442321" w:rsidP="0080583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442321" w:rsidRPr="00442321" w:rsidRDefault="00442321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0CCF" w:rsidRDefault="000D0CCF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B1E" w:rsidRPr="007C4B1E" w:rsidRDefault="007C4B1E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7613" w:rsidRPr="007C4B1E" w:rsidRDefault="00467613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321">
        <w:rPr>
          <w:rFonts w:ascii="Times New Roman" w:hAnsi="Times New Roman" w:cs="Times New Roman"/>
          <w:sz w:val="24"/>
          <w:szCs w:val="24"/>
          <w:u w:val="single"/>
          <w:lang w:val="ru-RU"/>
        </w:rPr>
        <w:t>По направлениям видов деятельности</w:t>
      </w:r>
      <w:r w:rsidRPr="0044232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C7135" w:rsidRPr="007C4B1E" w:rsidRDefault="001C7135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16" w:type="dxa"/>
          </w:tcPr>
          <w:p w:rsidR="001C7135" w:rsidRPr="00442321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2126" w:type="dxa"/>
            <w:vAlign w:val="center"/>
          </w:tcPr>
          <w:p w:rsidR="001C7135" w:rsidRPr="004B0F28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43" w:type="dxa"/>
          </w:tcPr>
          <w:p w:rsidR="001C7135" w:rsidRPr="009557C5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2126" w:type="dxa"/>
            <w:vAlign w:val="center"/>
          </w:tcPr>
          <w:p w:rsidR="001C7135" w:rsidRPr="004B0F28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3" w:type="dxa"/>
          </w:tcPr>
          <w:p w:rsidR="001C7135" w:rsidRPr="007C4B1E" w:rsidRDefault="009557C5" w:rsidP="009557C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33.6</w:t>
            </w:r>
            <w:r w:rsidRPr="004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vAlign w:val="center"/>
          </w:tcPr>
          <w:p w:rsidR="001C7135" w:rsidRPr="004B0F28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43" w:type="dxa"/>
          </w:tcPr>
          <w:p w:rsidR="001C7135" w:rsidRPr="007C4B1E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A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C7135" w:rsidRPr="007C4B1E" w:rsidTr="00F465FE">
        <w:tc>
          <w:tcPr>
            <w:tcW w:w="595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1C7135" w:rsidRPr="007C4B1E" w:rsidRDefault="001C713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  <w:vAlign w:val="center"/>
          </w:tcPr>
          <w:p w:rsidR="001C7135" w:rsidRPr="007C4B1E" w:rsidRDefault="001C713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1C7135" w:rsidRPr="007C4B1E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7 %</w:t>
            </w:r>
          </w:p>
        </w:tc>
      </w:tr>
      <w:tr w:rsidR="004B0F28" w:rsidRPr="007C4B1E" w:rsidTr="00F465FE">
        <w:tc>
          <w:tcPr>
            <w:tcW w:w="595" w:type="dxa"/>
          </w:tcPr>
          <w:p w:rsidR="004B0F28" w:rsidRPr="007C4B1E" w:rsidRDefault="004B0F28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16" w:type="dxa"/>
          </w:tcPr>
          <w:p w:rsidR="004B0F28" w:rsidRPr="009557C5" w:rsidRDefault="009557C5" w:rsidP="007C4B1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естественнонаучное</w:t>
            </w:r>
          </w:p>
        </w:tc>
        <w:tc>
          <w:tcPr>
            <w:tcW w:w="2126" w:type="dxa"/>
            <w:vAlign w:val="center"/>
          </w:tcPr>
          <w:p w:rsidR="004B0F28" w:rsidRPr="009557C5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4B0F28" w:rsidRPr="007C4B1E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7 %</w:t>
            </w:r>
          </w:p>
        </w:tc>
      </w:tr>
      <w:tr w:rsidR="009557C5" w:rsidRPr="007C4B1E" w:rsidTr="00F465FE">
        <w:tc>
          <w:tcPr>
            <w:tcW w:w="595" w:type="dxa"/>
          </w:tcPr>
          <w:p w:rsidR="009557C5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9557C5" w:rsidRPr="009A6D84" w:rsidRDefault="009557C5" w:rsidP="00805834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557C5" w:rsidRPr="009A6D84" w:rsidRDefault="009557C5" w:rsidP="0080583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9557C5" w:rsidRPr="007C4B1E" w:rsidRDefault="009557C5" w:rsidP="007C4B1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135" w:rsidRPr="007C4B1E" w:rsidRDefault="001C7135" w:rsidP="007C4B1E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29CF" w:rsidRPr="007C4B1E" w:rsidRDefault="009C51E8" w:rsidP="007C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</w:t>
      </w:r>
      <w:r w:rsidR="000A29CF" w:rsidRPr="007C4B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9CF" w:rsidRPr="007C4B1E">
        <w:rPr>
          <w:rFonts w:ascii="Times New Roman" w:hAnsi="Times New Roman" w:cs="Times New Roman"/>
          <w:sz w:val="24"/>
          <w:szCs w:val="24"/>
          <w:lang w:val="ru-RU"/>
        </w:rPr>
        <w:t>реализуемы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29CF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86A09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МБУ ДО «СЮТ» </w:t>
      </w:r>
      <w:r w:rsidR="000A29CF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в 2014-2015 учебном году</w:t>
      </w:r>
    </w:p>
    <w:p w:rsidR="00352E7F" w:rsidRPr="007C4B1E" w:rsidRDefault="00352E7F" w:rsidP="007C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2268"/>
        <w:gridCol w:w="4961"/>
        <w:gridCol w:w="2376"/>
      </w:tblGrid>
      <w:tr w:rsidR="009C51E8" w:rsidRPr="00043DEB" w:rsidTr="00CB1927">
        <w:tc>
          <w:tcPr>
            <w:tcW w:w="710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8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педагога,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реализующего программу</w:t>
            </w:r>
          </w:p>
        </w:tc>
        <w:tc>
          <w:tcPr>
            <w:tcW w:w="4961" w:type="dxa"/>
          </w:tcPr>
          <w:p w:rsidR="002E11E2" w:rsidRPr="007C4B1E" w:rsidRDefault="009C51E8" w:rsidP="007C4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Название программы,  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автор,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дата утверждения программы</w:t>
            </w:r>
          </w:p>
        </w:tc>
        <w:tc>
          <w:tcPr>
            <w:tcW w:w="2376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программы, срок реализации, возраст детей</w:t>
            </w:r>
          </w:p>
        </w:tc>
      </w:tr>
      <w:tr w:rsidR="009C51E8" w:rsidRPr="007C4B1E" w:rsidTr="00CB1927">
        <w:tc>
          <w:tcPr>
            <w:tcW w:w="710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9C51E8" w:rsidRPr="007C4B1E" w:rsidRDefault="009C51E8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Барышев Е.В.</w:t>
            </w:r>
          </w:p>
        </w:tc>
        <w:tc>
          <w:tcPr>
            <w:tcW w:w="4961" w:type="dxa"/>
          </w:tcPr>
          <w:p w:rsidR="002E11E2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«Робототехника и бионика»</w:t>
            </w: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E11E2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Барышев Е.В., 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1996 </w:t>
            </w:r>
          </w:p>
        </w:tc>
        <w:tc>
          <w:tcPr>
            <w:tcW w:w="2376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 xml:space="preserve"> 12-18 лет</w:t>
            </w:r>
          </w:p>
        </w:tc>
      </w:tr>
      <w:tr w:rsidR="009C51E8" w:rsidRPr="007C4B1E" w:rsidTr="00CB1927">
        <w:tc>
          <w:tcPr>
            <w:tcW w:w="710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8" w:type="dxa"/>
          </w:tcPr>
          <w:p w:rsidR="009C51E8" w:rsidRPr="007C4B1E" w:rsidRDefault="009C51E8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В.А. 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2E11E2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«Радиотехника»,</w:t>
            </w:r>
          </w:p>
          <w:p w:rsidR="009C51E8" w:rsidRPr="007C4B1E" w:rsidRDefault="009C51E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В.Г.</w:t>
            </w:r>
          </w:p>
        </w:tc>
        <w:tc>
          <w:tcPr>
            <w:tcW w:w="2376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9C51E8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9C51E8" w:rsidRPr="007C4B1E" w:rsidTr="00CB1927">
        <w:tc>
          <w:tcPr>
            <w:tcW w:w="710" w:type="dxa"/>
          </w:tcPr>
          <w:p w:rsidR="009C51E8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8" w:type="dxa"/>
          </w:tcPr>
          <w:p w:rsidR="009C51E8" w:rsidRPr="007C4B1E" w:rsidRDefault="009C51E8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Кудюкин В.В. </w:t>
            </w:r>
          </w:p>
        </w:tc>
        <w:tc>
          <w:tcPr>
            <w:tcW w:w="4961" w:type="dxa"/>
          </w:tcPr>
          <w:p w:rsidR="002E11E2" w:rsidRPr="007C4B1E" w:rsidRDefault="009C51E8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«Радиотехника»,</w:t>
            </w:r>
          </w:p>
          <w:p w:rsidR="009C51E8" w:rsidRPr="007C4B1E" w:rsidRDefault="009C51E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В.Г.</w:t>
            </w:r>
          </w:p>
        </w:tc>
        <w:tc>
          <w:tcPr>
            <w:tcW w:w="2376" w:type="dxa"/>
          </w:tcPr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9C51E8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Говорова Л.Н.</w:t>
            </w:r>
          </w:p>
        </w:tc>
        <w:tc>
          <w:tcPr>
            <w:tcW w:w="4961" w:type="dxa"/>
          </w:tcPr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«Техническая 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эстетика и дизайн</w:t>
            </w: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2E11E2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Говорова Л.Н.,</w:t>
            </w:r>
          </w:p>
          <w:p w:rsidR="00352E7F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1998</w:t>
            </w:r>
          </w:p>
        </w:tc>
        <w:tc>
          <w:tcPr>
            <w:tcW w:w="2376" w:type="dxa"/>
          </w:tcPr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авторская</w:t>
            </w: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12-15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Лилейкин Г.В.</w:t>
            </w:r>
          </w:p>
        </w:tc>
        <w:tc>
          <w:tcPr>
            <w:tcW w:w="4961" w:type="dxa"/>
          </w:tcPr>
          <w:p w:rsidR="002E11E2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«Авиамоделирование», </w:t>
            </w:r>
          </w:p>
          <w:p w:rsidR="00352E7F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Ермаков А.М.</w:t>
            </w:r>
          </w:p>
        </w:tc>
        <w:tc>
          <w:tcPr>
            <w:tcW w:w="2376" w:type="dxa"/>
          </w:tcPr>
          <w:p w:rsidR="00352E7F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2E11E2" w:rsidRPr="007C4B1E" w:rsidRDefault="002E11E2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2E11E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 Е.А.</w:t>
            </w:r>
          </w:p>
        </w:tc>
        <w:tc>
          <w:tcPr>
            <w:tcW w:w="4961" w:type="dxa"/>
          </w:tcPr>
          <w:p w:rsidR="002E11E2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2E11E2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Шемонаева Е.А. 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376" w:type="dxa"/>
          </w:tcPr>
          <w:p w:rsidR="002E11E2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11E2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Бондарева Л.В. </w:t>
            </w:r>
          </w:p>
        </w:tc>
        <w:tc>
          <w:tcPr>
            <w:tcW w:w="4961" w:type="dxa"/>
          </w:tcPr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Шемонаева Е.А. 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376" w:type="dxa"/>
          </w:tcPr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Бондарева Т.И. </w:t>
            </w:r>
          </w:p>
        </w:tc>
        <w:tc>
          <w:tcPr>
            <w:tcW w:w="4961" w:type="dxa"/>
          </w:tcPr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Шемонаева Е.А. 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376" w:type="dxa"/>
          </w:tcPr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Будайчиева Е.С. </w:t>
            </w:r>
          </w:p>
        </w:tc>
        <w:tc>
          <w:tcPr>
            <w:tcW w:w="4961" w:type="dxa"/>
          </w:tcPr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Шемонаева Е.А. </w:t>
            </w:r>
          </w:p>
          <w:p w:rsidR="00352E7F" w:rsidRPr="007C4B1E" w:rsidRDefault="00352E7F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376" w:type="dxa"/>
          </w:tcPr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52E7F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Макарова Г.А</w:t>
            </w:r>
          </w:p>
        </w:tc>
        <w:tc>
          <w:tcPr>
            <w:tcW w:w="4961" w:type="dxa"/>
          </w:tcPr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«Начальное техническое моделирование»,</w:t>
            </w:r>
          </w:p>
          <w:p w:rsidR="0092061D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Макарова Г.А. </w:t>
            </w:r>
          </w:p>
          <w:p w:rsidR="00352E7F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376" w:type="dxa"/>
          </w:tcPr>
          <w:p w:rsidR="009A5C85" w:rsidRPr="007C4B1E" w:rsidRDefault="009A5C85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2061D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</w:p>
          <w:p w:rsidR="00352E7F" w:rsidRPr="007C4B1E" w:rsidRDefault="00352E7F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Кабаргина А.А.</w:t>
            </w:r>
          </w:p>
        </w:tc>
        <w:tc>
          <w:tcPr>
            <w:tcW w:w="4961" w:type="dxa"/>
          </w:tcPr>
          <w:p w:rsidR="00352E7F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«Начальное техническое моделирование с элементами художественного конструирования»</w:t>
            </w:r>
          </w:p>
        </w:tc>
        <w:tc>
          <w:tcPr>
            <w:tcW w:w="2376" w:type="dxa"/>
          </w:tcPr>
          <w:p w:rsidR="00352E7F" w:rsidRPr="007C4B1E" w:rsidRDefault="0092061D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92061D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года,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</w:tr>
      <w:tr w:rsidR="00352E7F" w:rsidRPr="007C4B1E" w:rsidTr="00CB1927">
        <w:tc>
          <w:tcPr>
            <w:tcW w:w="710" w:type="dxa"/>
          </w:tcPr>
          <w:p w:rsidR="00352E7F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352E7F" w:rsidRPr="007C4B1E" w:rsidRDefault="00352E7F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Цепляева Г.А.</w:t>
            </w:r>
          </w:p>
        </w:tc>
        <w:tc>
          <w:tcPr>
            <w:tcW w:w="4961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«Начальное техническое моделирование»,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Макарова Г.А. </w:t>
            </w:r>
          </w:p>
          <w:p w:rsidR="00352E7F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376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</w:p>
          <w:p w:rsidR="00352E7F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</w:tr>
      <w:tr w:rsidR="009A5C85" w:rsidRPr="007C4B1E" w:rsidTr="00CB1927">
        <w:tc>
          <w:tcPr>
            <w:tcW w:w="710" w:type="dxa"/>
          </w:tcPr>
          <w:p w:rsidR="009A5C85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9A5C85" w:rsidRPr="007C4B1E" w:rsidRDefault="009A5C85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Наливайко Е.В.</w:t>
            </w:r>
          </w:p>
        </w:tc>
        <w:tc>
          <w:tcPr>
            <w:tcW w:w="4961" w:type="dxa"/>
          </w:tcPr>
          <w:p w:rsidR="00D92798" w:rsidRPr="007C4B1E" w:rsidRDefault="009A5C85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«Судомоделирование», п.д.о. Наливайко Е.В. </w:t>
            </w:r>
          </w:p>
          <w:p w:rsidR="009A5C85" w:rsidRPr="007C4B1E" w:rsidRDefault="009A5C85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376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 w:rsidR="009A5C85"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9A5C85" w:rsidRPr="007C4B1E" w:rsidRDefault="009A5C85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12-15 лет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D92798" w:rsidRPr="007C4B1E" w:rsidTr="00CB1927">
        <w:tc>
          <w:tcPr>
            <w:tcW w:w="710" w:type="dxa"/>
          </w:tcPr>
          <w:p w:rsidR="00D92798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D92798" w:rsidRPr="007C4B1E" w:rsidRDefault="00D92798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Нечитайло Т.И. </w:t>
            </w:r>
          </w:p>
        </w:tc>
        <w:tc>
          <w:tcPr>
            <w:tcW w:w="4961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«Судомоделирование», п.д.о. Наливайко Е.В. 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376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модифицированн, 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12-15 лет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D92798" w:rsidRPr="007C4B1E" w:rsidTr="00CB1927">
        <w:tc>
          <w:tcPr>
            <w:tcW w:w="710" w:type="dxa"/>
          </w:tcPr>
          <w:p w:rsidR="00D92798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D92798" w:rsidRPr="007C4B1E" w:rsidRDefault="00D92798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Новожеев В.И</w:t>
            </w:r>
          </w:p>
        </w:tc>
        <w:tc>
          <w:tcPr>
            <w:tcW w:w="4961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«Судомоделирование», 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Щетанов Б.В.</w:t>
            </w:r>
          </w:p>
        </w:tc>
        <w:tc>
          <w:tcPr>
            <w:tcW w:w="2376" w:type="dxa"/>
          </w:tcPr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типовая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2798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11-15 лет</w:t>
            </w:r>
          </w:p>
        </w:tc>
      </w:tr>
      <w:tr w:rsidR="00D92798" w:rsidRPr="007C4B1E" w:rsidTr="00CB1927">
        <w:tc>
          <w:tcPr>
            <w:tcW w:w="710" w:type="dxa"/>
          </w:tcPr>
          <w:p w:rsidR="00D92798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D92798" w:rsidRPr="007C4B1E" w:rsidRDefault="00D92798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Петряева Н.А.</w:t>
            </w:r>
          </w:p>
        </w:tc>
        <w:tc>
          <w:tcPr>
            <w:tcW w:w="4961" w:type="dxa"/>
          </w:tcPr>
          <w:p w:rsidR="00B66F7B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конструктор», </w:t>
            </w:r>
          </w:p>
          <w:p w:rsidR="00B66F7B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Петряева Н.А. 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376" w:type="dxa"/>
          </w:tcPr>
          <w:p w:rsidR="00B66F7B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год,</w:t>
            </w:r>
          </w:p>
          <w:p w:rsidR="00D92798" w:rsidRPr="007C4B1E" w:rsidRDefault="00D92798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6-8 лет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B66F7B" w:rsidRPr="007C4B1E" w:rsidTr="00CB1927">
        <w:tc>
          <w:tcPr>
            <w:tcW w:w="710" w:type="dxa"/>
          </w:tcPr>
          <w:p w:rsidR="00B66F7B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B66F7B" w:rsidRPr="007C4B1E" w:rsidRDefault="00B66F7B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Школьникова Ю.А</w:t>
            </w:r>
          </w:p>
        </w:tc>
        <w:tc>
          <w:tcPr>
            <w:tcW w:w="4961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конструктор»,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Петряева Н.А.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376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год,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6-8 лет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B66F7B" w:rsidRPr="007C4B1E" w:rsidTr="00CB1927">
        <w:tc>
          <w:tcPr>
            <w:tcW w:w="710" w:type="dxa"/>
          </w:tcPr>
          <w:p w:rsidR="00B66F7B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B66F7B" w:rsidRPr="007C4B1E" w:rsidRDefault="00B66F7B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Орехова Э.А</w:t>
            </w:r>
          </w:p>
        </w:tc>
        <w:tc>
          <w:tcPr>
            <w:tcW w:w="4961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«Компьютерное обучение»,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Будайчиева Е.С.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376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лет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13-17 лет</w:t>
            </w:r>
          </w:p>
        </w:tc>
      </w:tr>
      <w:tr w:rsidR="00B66F7B" w:rsidRPr="007C4B1E" w:rsidTr="00CB1927">
        <w:tc>
          <w:tcPr>
            <w:tcW w:w="710" w:type="dxa"/>
          </w:tcPr>
          <w:p w:rsidR="00B66F7B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B66F7B" w:rsidRPr="007C4B1E" w:rsidRDefault="00B66F7B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Ганулина О.В.</w:t>
            </w:r>
          </w:p>
        </w:tc>
        <w:tc>
          <w:tcPr>
            <w:tcW w:w="4961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инспектор движения»,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п.д.о.Ганулина О.В.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376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</w:tr>
      <w:tr w:rsidR="00B66F7B" w:rsidRPr="007C4B1E" w:rsidTr="00CB1927">
        <w:tc>
          <w:tcPr>
            <w:tcW w:w="710" w:type="dxa"/>
          </w:tcPr>
          <w:p w:rsidR="00B66F7B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B66F7B" w:rsidRPr="007C4B1E" w:rsidRDefault="00B66F7B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Фомина Т.В.</w:t>
            </w:r>
          </w:p>
        </w:tc>
        <w:tc>
          <w:tcPr>
            <w:tcW w:w="4961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инспектор движения»,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п.д.о.Ганулина О.В.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376" w:type="dxa"/>
          </w:tcPr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10-12 лет</w:t>
            </w:r>
          </w:p>
        </w:tc>
      </w:tr>
      <w:tr w:rsidR="00B66F7B" w:rsidRPr="007C4B1E" w:rsidTr="00CB1927">
        <w:tc>
          <w:tcPr>
            <w:tcW w:w="710" w:type="dxa"/>
          </w:tcPr>
          <w:p w:rsidR="00B66F7B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B66F7B" w:rsidRPr="007C4B1E" w:rsidRDefault="00B66F7B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Никонова О.И.</w:t>
            </w:r>
          </w:p>
        </w:tc>
        <w:tc>
          <w:tcPr>
            <w:tcW w:w="4961" w:type="dxa"/>
          </w:tcPr>
          <w:p w:rsidR="003A7624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«Декоративно-прикладное искусство», п.д.о. Никонова О.И. 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376" w:type="dxa"/>
          </w:tcPr>
          <w:p w:rsidR="003A7624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</w:p>
          <w:p w:rsidR="00B66F7B" w:rsidRPr="007C4B1E" w:rsidRDefault="00B66F7B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9-14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Тарасенко Е.М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«Декоративно-прикладное искусство», п.д.о. Никонова О.И.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9-14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Царева В.А.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«Начальное спортивное моделирование»,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Царева В.А.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Чеченева В.И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«Ракетомоделирование»,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Чеченева В.И.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12-18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Алпатова Н.В.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«Моделирование планеров»,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Зубкова С.А.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Криворогов В.И.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«Конструкторский»,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Криворогов В.И. 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12-18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Мацаков В.Ф.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«Автомоделирование»,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Кабаргина А.А.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Гуркин Ю.С.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«Автомоделирование»,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Кабаргина А.А.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2006</w:t>
            </w:r>
          </w:p>
          <w:p w:rsidR="009B2E32" w:rsidRPr="007C4B1E" w:rsidRDefault="009B2E32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Чугуева Е.А.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«Декоративно-прикладное искусство»,  п.д.о. Чугуева Е.А.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2014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10-16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И.И.</w:t>
            </w:r>
          </w:p>
        </w:tc>
        <w:tc>
          <w:tcPr>
            <w:tcW w:w="4961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физик»,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Кравцова И.И.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376" w:type="dxa"/>
          </w:tcPr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624" w:rsidRPr="007C4B1E" w:rsidRDefault="00702B06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14-16 лет</w:t>
            </w:r>
          </w:p>
        </w:tc>
      </w:tr>
      <w:tr w:rsidR="003A7624" w:rsidRPr="007C4B1E" w:rsidTr="00CB1927">
        <w:tc>
          <w:tcPr>
            <w:tcW w:w="710" w:type="dxa"/>
          </w:tcPr>
          <w:p w:rsidR="003A7624" w:rsidRPr="007C4B1E" w:rsidRDefault="009B2E32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3A7624" w:rsidRPr="007C4B1E" w:rsidRDefault="003A7624" w:rsidP="007C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Казьмина С.Ю.</w:t>
            </w:r>
          </w:p>
        </w:tc>
        <w:tc>
          <w:tcPr>
            <w:tcW w:w="4961" w:type="dxa"/>
          </w:tcPr>
          <w:p w:rsidR="00702B06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«Декоративно-прикладное искусство «Берегиня», </w:t>
            </w:r>
          </w:p>
          <w:p w:rsidR="00702B06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Зубкова С.А. 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376" w:type="dxa"/>
          </w:tcPr>
          <w:p w:rsidR="00702B06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702B06" w:rsidRPr="007C4B1E" w:rsidRDefault="00702B06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</w:p>
          <w:p w:rsidR="003A7624" w:rsidRPr="007C4B1E" w:rsidRDefault="003A7624" w:rsidP="007C4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4B1E">
              <w:rPr>
                <w:rFonts w:ascii="Times New Roman" w:eastAsia="Calibri" w:hAnsi="Times New Roman" w:cs="Times New Roman"/>
                <w:sz w:val="24"/>
                <w:szCs w:val="24"/>
              </w:rPr>
              <w:t>9-14 лет</w:t>
            </w:r>
          </w:p>
        </w:tc>
      </w:tr>
    </w:tbl>
    <w:p w:rsidR="009C51E8" w:rsidRPr="007C4B1E" w:rsidRDefault="009C51E8" w:rsidP="007C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3E48" w:rsidRDefault="00933E48" w:rsidP="007C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B1E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работа</w:t>
      </w:r>
    </w:p>
    <w:p w:rsidR="007C4B1E" w:rsidRPr="007C4B1E" w:rsidRDefault="007C4B1E" w:rsidP="007C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2B7D" w:rsidRDefault="007C4B1E" w:rsidP="007C4B1E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Методическая служба  учреждения</w:t>
      </w:r>
      <w:r w:rsidR="00D42B7D" w:rsidRPr="007C4B1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осуществляет</w:t>
      </w:r>
      <w:r w:rsidR="00D42B7D" w:rsidRPr="007C4B1E">
        <w:rPr>
          <w:rStyle w:val="c1"/>
          <w:color w:val="000000"/>
        </w:rPr>
        <w:t xml:space="preserve"> методическ</w:t>
      </w:r>
      <w:r>
        <w:rPr>
          <w:rStyle w:val="c1"/>
          <w:color w:val="000000"/>
        </w:rPr>
        <w:t>ую деятельность</w:t>
      </w:r>
      <w:r w:rsidR="00D42B7D" w:rsidRPr="007C4B1E">
        <w:rPr>
          <w:rStyle w:val="c1"/>
          <w:color w:val="000000"/>
        </w:rPr>
        <w:t xml:space="preserve">, которая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и т.п. </w:t>
      </w:r>
      <w:r w:rsidRPr="007C4B1E">
        <w:rPr>
          <w:rStyle w:val="c1"/>
          <w:color w:val="000000"/>
        </w:rPr>
        <w:t xml:space="preserve">Модель </w:t>
      </w:r>
      <w:r>
        <w:rPr>
          <w:rStyle w:val="c1"/>
          <w:color w:val="000000"/>
        </w:rPr>
        <w:t>методической службы выстроена</w:t>
      </w:r>
      <w:r w:rsidR="00D42B7D" w:rsidRPr="007C4B1E">
        <w:rPr>
          <w:rStyle w:val="c1"/>
          <w:color w:val="000000"/>
        </w:rPr>
        <w:t xml:space="preserve"> исходя из конкретных условий, запросов и потребностей педагогов и управленцев.</w:t>
      </w:r>
    </w:p>
    <w:p w:rsidR="00B86A09" w:rsidRPr="007C4B1E" w:rsidRDefault="00B86A09" w:rsidP="007C4B1E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 xml:space="preserve">  Основные направления работы методической службы в 2014-2015 учебном году:</w:t>
      </w:r>
    </w:p>
    <w:p w:rsidR="00013024" w:rsidRDefault="00013024" w:rsidP="00482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Оказ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DA6" w:rsidRPr="007C4B1E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15DA6" w:rsidRPr="007C4B1E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 учреждения в определении содержания учебных программ, форм, методов и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 обучения:</w:t>
      </w:r>
    </w:p>
    <w:p w:rsidR="00070047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доклад </w:t>
      </w:r>
      <w:r w:rsidR="00B86A09">
        <w:rPr>
          <w:rFonts w:ascii="Times New Roman" w:eastAsia="Times New Roman" w:hAnsi="Times New Roman" w:cs="Times New Roman"/>
          <w:sz w:val="24"/>
          <w:szCs w:val="24"/>
          <w:lang w:val="ru-RU"/>
        </w:rPr>
        <w:t>на методическом</w:t>
      </w:r>
      <w:r w:rsidR="00070047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объединении «Программа педагога дополнительного образования. </w:t>
      </w:r>
      <w:r w:rsidR="00070047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написания пояснительной записки к программе»</w:t>
      </w:r>
      <w:r w:rsidR="00070047" w:rsidRPr="006257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2688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«Организация занятий в учреждениях дополнительного образ</w:t>
      </w:r>
      <w:r w:rsidR="00512688" w:rsidRPr="006257B3">
        <w:rPr>
          <w:rFonts w:ascii="Times New Roman" w:hAnsi="Times New Roman" w:cs="Times New Roman"/>
          <w:sz w:val="24"/>
          <w:szCs w:val="24"/>
          <w:lang w:val="ru-RU"/>
        </w:rPr>
        <w:t>ования»;</w:t>
      </w:r>
    </w:p>
    <w:p w:rsidR="00013024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 «Организация мониторинговых исследований в учреждении дополнительного образования»</w:t>
      </w:r>
      <w:r w:rsidR="00512688" w:rsidRPr="006257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2688" w:rsidRPr="006257B3" w:rsidRDefault="00512688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>информирование  педагогов</w:t>
      </w: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57B3">
        <w:rPr>
          <w:rFonts w:ascii="Times New Roman" w:hAnsi="Times New Roman" w:cs="Times New Roman"/>
          <w:sz w:val="24"/>
          <w:szCs w:val="24"/>
          <w:lang w:val="ru-RU"/>
        </w:rPr>
        <w:t>о  пособии</w:t>
      </w: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«Программа педагога дополнительного образования детей: этапы  создания,  основные  разделы,  рекомендации».  Под  редакцией Паничева Е.Г., Мехедовой С.В. Издание 2-е дополненное и п</w:t>
      </w:r>
      <w:r w:rsid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ереработанное – Ростов-на-Дону;</w:t>
      </w:r>
    </w:p>
    <w:p w:rsidR="00B44DB9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на тему «Психологические игры для детей «Обида»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44DB9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на тему «Беседа по патрио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тическому воспитанию «Мужество»;</w:t>
      </w:r>
    </w:p>
    <w:p w:rsidR="00B44DB9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на тему «Полководцы России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веков»;</w:t>
      </w:r>
    </w:p>
    <w:p w:rsidR="00B44DB9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на тему «Психо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логические игры для детей»</w:t>
      </w:r>
    </w:p>
    <w:p w:rsidR="00B44DB9" w:rsidRPr="006257B3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«Этих дней не смолкнет слава»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4DB9" w:rsidRPr="00482F0B" w:rsidRDefault="00482F0B" w:rsidP="00482F0B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разработка, посвященная 70-летию Победы ВОВ «Вахта памяти»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4DB9" w:rsidRPr="006257B3" w:rsidRDefault="00B44DB9" w:rsidP="00482F0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DB9" w:rsidRPr="006257B3" w:rsidRDefault="00070047" w:rsidP="00482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 xml:space="preserve">2. Организация </w:t>
      </w:r>
      <w:r w:rsidR="00D15DA6" w:rsidRPr="006257B3">
        <w:rPr>
          <w:rFonts w:ascii="Times New Roman" w:hAnsi="Times New Roman" w:cs="Times New Roman"/>
          <w:sz w:val="24"/>
          <w:szCs w:val="24"/>
          <w:lang w:val="ru-RU"/>
        </w:rPr>
        <w:t>работы по научно-методическому обеспечению образовательной деятельности</w:t>
      </w:r>
      <w:r w:rsidRPr="006257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44DB9" w:rsidRPr="00625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0047" w:rsidRPr="00482F0B" w:rsidRDefault="00482F0B" w:rsidP="00482F0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«Основные нормативные документы, регламентирующие требования пожарной безопасности (приложение к программе «Обучени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мерам пожарной безопасности»);</w:t>
      </w:r>
    </w:p>
    <w:p w:rsidR="00512688" w:rsidRPr="006257B3" w:rsidRDefault="00512688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>информирование  педагогов</w:t>
      </w: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57B3">
        <w:rPr>
          <w:rFonts w:ascii="Times New Roman" w:hAnsi="Times New Roman" w:cs="Times New Roman"/>
          <w:sz w:val="24"/>
          <w:szCs w:val="24"/>
          <w:lang w:val="ru-RU"/>
        </w:rPr>
        <w:t>о приказе</w:t>
      </w: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 и науки РФ № 1008 от 29 августа 2013 г. «Об утверждении порядка организации осуществления образовательной деятельности по дополнительным общеобразовательным программам», действующего вместо утратившего силу приказа № 504 от 26 июня 2012 г. «Об утверждении Типового положения об образовательном учреждении дополнительного образо</w:t>
      </w:r>
      <w:r w:rsidRPr="006257B3">
        <w:rPr>
          <w:rFonts w:ascii="Times New Roman" w:hAnsi="Times New Roman" w:cs="Times New Roman"/>
          <w:sz w:val="24"/>
          <w:szCs w:val="24"/>
          <w:lang w:val="ru-RU"/>
        </w:rPr>
        <w:t>вания детей»;</w:t>
      </w:r>
    </w:p>
    <w:p w:rsidR="00512688" w:rsidRPr="006257B3" w:rsidRDefault="00482F0B" w:rsidP="00482F0B">
      <w:pPr>
        <w:pStyle w:val="a7"/>
        <w:numPr>
          <w:ilvl w:val="0"/>
          <w:numId w:val="9"/>
        </w:numPr>
        <w:tabs>
          <w:tab w:val="left" w:pos="76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доклад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на пед. совете на тему «Концепция развития дополнительного образования детей»</w:t>
      </w:r>
      <w:r w:rsidR="00512688" w:rsidRPr="006257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2688" w:rsidRPr="006257B3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доклад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«Резолюция I Всероссийского съезда педагогов дополнительного образования</w:t>
      </w:r>
      <w:r w:rsidR="00512688" w:rsidRPr="006257B3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B44DB9" w:rsidRPr="006257B3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 xml:space="preserve">доклад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производственном совещании на тему: «Стратегия развития воспитания в РФ до 2015года»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0047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sz w:val="24"/>
          <w:szCs w:val="24"/>
          <w:lang w:val="ru-RU"/>
        </w:rPr>
        <w:t xml:space="preserve">доклад </w:t>
      </w:r>
      <w:r w:rsidR="00B44DB9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производственном совещании на тем</w:t>
      </w:r>
      <w:r>
        <w:rPr>
          <w:rFonts w:ascii="Times New Roman" w:hAnsi="Times New Roman" w:cs="Times New Roman"/>
          <w:sz w:val="24"/>
          <w:szCs w:val="24"/>
          <w:lang w:val="ru-RU"/>
        </w:rPr>
        <w:t>у «Конвенция о правах ребенка».</w:t>
      </w:r>
    </w:p>
    <w:p w:rsidR="00482F0B" w:rsidRPr="00482F0B" w:rsidRDefault="00482F0B" w:rsidP="00482F0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DA6" w:rsidRPr="006257B3" w:rsidRDefault="00070047" w:rsidP="00482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>3. Организация и разработка необходимой документации</w:t>
      </w:r>
      <w:r w:rsidR="00D15DA6" w:rsidRPr="006257B3">
        <w:rPr>
          <w:rFonts w:ascii="Times New Roman" w:hAnsi="Times New Roman" w:cs="Times New Roman"/>
          <w:sz w:val="24"/>
          <w:szCs w:val="24"/>
          <w:lang w:val="ru-RU"/>
        </w:rPr>
        <w:t xml:space="preserve"> по проведению конкурсов, выставок, олимпиа</w:t>
      </w:r>
      <w:r w:rsidRPr="006257B3">
        <w:rPr>
          <w:rFonts w:ascii="Times New Roman" w:hAnsi="Times New Roman" w:cs="Times New Roman"/>
          <w:sz w:val="24"/>
          <w:szCs w:val="24"/>
          <w:lang w:val="ru-RU"/>
        </w:rPr>
        <w:t>д, слетов, соревнований и т. д:</w:t>
      </w:r>
    </w:p>
    <w:p w:rsidR="00512688" w:rsidRPr="006257B3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 «К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 методических разработок»;</w:t>
      </w:r>
    </w:p>
    <w:p w:rsidR="00482F0B" w:rsidRPr="00482F0B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методическая</w:t>
      </w:r>
      <w:r w:rsidR="00512688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</w:t>
      </w:r>
      <w:r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12688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«Познавательное иг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ровое мероприятие «День России»;</w:t>
      </w:r>
    </w:p>
    <w:p w:rsidR="00B44DB9" w:rsidRPr="00482F0B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r w:rsidR="00512688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положений мероприятий муниципального уровня «Муниципальный этап областного слета-конкурса «Юные конструкто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ры Дона – третьему тысячелетию»;</w:t>
      </w:r>
      <w:r w:rsidR="00512688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12688" w:rsidRPr="006257B3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положений мероприятий муниципального уровня </w:t>
      </w:r>
      <w:r w:rsidR="00512688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«Муниципальный этап областного конкурса-выставки детского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ехнического творчества»;</w:t>
      </w:r>
    </w:p>
    <w:p w:rsidR="00B44DB9" w:rsidRPr="006257B3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7B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</w:t>
      </w:r>
      <w:r w:rsidR="00B44DB9" w:rsidRPr="006257B3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«Техническая олимпиада «От уменья к м</w:t>
      </w:r>
      <w:r>
        <w:rPr>
          <w:rFonts w:ascii="Times New Roman" w:hAnsi="Times New Roman" w:cs="Times New Roman"/>
          <w:sz w:val="24"/>
          <w:szCs w:val="24"/>
          <w:lang w:val="ru-RU"/>
        </w:rPr>
        <w:t>астерству»;</w:t>
      </w:r>
    </w:p>
    <w:p w:rsidR="007E0C42" w:rsidRDefault="00482F0B" w:rsidP="00482F0B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="00B44DB9" w:rsidRPr="00482F0B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кабинетов и лабораторий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65FE" w:rsidRDefault="00F465FE" w:rsidP="00F465F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5FE" w:rsidRDefault="00F465F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Организация и проведение каникулярных мероприятий осуществлена в соответствии с планами и сроками проведения. В мероприятиях задействованы методисты, педагоги, и учащиеся объединений учреждения.</w:t>
      </w:r>
    </w:p>
    <w:p w:rsidR="00F465FE" w:rsidRDefault="00F465F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5FE" w:rsidRDefault="00F465F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Аттестация педагогических работников на соответствие занимаемой должности осуществлялась согласно графику (приказ № 31 от 19.09.2014 г.). </w:t>
      </w:r>
    </w:p>
    <w:p w:rsidR="00F465FE" w:rsidRDefault="006B7A16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 Шемонаева Е.А. повысила квалификационную категорию – присвоена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кв. категория.</w:t>
      </w:r>
    </w:p>
    <w:p w:rsidR="006B7A16" w:rsidRDefault="006B7A16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A16" w:rsidRPr="002E5E87" w:rsidRDefault="006B7A16" w:rsidP="006B7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b/>
          <w:sz w:val="24"/>
          <w:szCs w:val="24"/>
          <w:lang w:val="ru-RU"/>
        </w:rPr>
        <w:t>Система контроля и мониторинг качества образовательного процесса</w:t>
      </w:r>
    </w:p>
    <w:p w:rsidR="006B7A16" w:rsidRPr="002E5E87" w:rsidRDefault="006B7A16" w:rsidP="006B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A16" w:rsidRPr="002E5E87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Под мониторингом качества образования подразумевается постоянное  изучение образовательного процесса, как системы  формирования знаний, умений и навыков, норм ценностно-эмоционального отношения к миру и  друг к другу, с целью выявления его соответствия желаемому результату.</w:t>
      </w:r>
    </w:p>
    <w:p w:rsidR="006B7A16" w:rsidRPr="002E5E87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Целью мониторинга</w:t>
      </w:r>
      <w:r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 является  определение уровня освоения воспитанниками образовательных программ (в предметной деятельности и личностном развитии), соотнесение полученного образовательного результата с целью программы.</w:t>
      </w:r>
    </w:p>
    <w:p w:rsidR="006B7A16" w:rsidRPr="002E5E87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мониторинга:</w:t>
      </w:r>
    </w:p>
    <w:p w:rsidR="006B7A16" w:rsidRPr="002E5E87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отслеживание и фиксация результатов освоения образовательной программы;</w:t>
      </w:r>
    </w:p>
    <w:p w:rsidR="006B7A16" w:rsidRPr="002E5E87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отслеживание и фиксация особенностей личностного развития воспитанников;</w:t>
      </w:r>
    </w:p>
    <w:p w:rsidR="006B7A16" w:rsidRPr="002E5E87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отслеживание динамики развития коллектива и его творческого роста.</w:t>
      </w:r>
    </w:p>
    <w:p w:rsidR="006B7A16" w:rsidRPr="002E5E87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Методическая служба осуществляет методическую поддержку и помощь в организации мониторинга и анализа его результатов.</w:t>
      </w:r>
    </w:p>
    <w:p w:rsidR="00AF5E21" w:rsidRPr="002E5E87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Анализ результатов мониторинга становиться для педагогов источником поиска путей совершенствования и качества образовательного процесса. </w:t>
      </w:r>
    </w:p>
    <w:p w:rsidR="006B7A16" w:rsidRPr="002E5E87" w:rsidRDefault="00B86A09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Педагог дополнительного образования</w:t>
      </w:r>
      <w:r w:rsidR="002E5E87"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 как участник образовательного процесса имеет достижения и результаты педагогической деятельности. </w:t>
      </w:r>
      <w:r w:rsidR="00AF5E21"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Фиксирование </w:t>
      </w:r>
      <w:r w:rsidR="006B7A16"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педагогической деятельности представлено в </w:t>
      </w:r>
      <w:r w:rsidR="008D6009" w:rsidRPr="002E5E8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портфолио </w:t>
      </w:r>
      <w:r w:rsidR="006B7A16" w:rsidRPr="002E5E87">
        <w:rPr>
          <w:rFonts w:ascii="Times New Roman" w:hAnsi="Times New Roman" w:cs="Times New Roman"/>
          <w:sz w:val="24"/>
          <w:szCs w:val="24"/>
          <w:lang w:val="ru-RU"/>
        </w:rPr>
        <w:t>педагога дополнительного образования.</w:t>
      </w:r>
    </w:p>
    <w:p w:rsidR="006B7A16" w:rsidRPr="002E5E87" w:rsidRDefault="006B7A16" w:rsidP="008D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87">
        <w:rPr>
          <w:rFonts w:ascii="Times New Roman" w:hAnsi="Times New Roman" w:cs="Times New Roman"/>
          <w:sz w:val="24"/>
          <w:szCs w:val="24"/>
          <w:lang w:val="ru-RU"/>
        </w:rPr>
        <w:t>Портфолио оформляется в папке-накопителе с файлами (скоросшивателе). Каждый отдельный материал датир</w:t>
      </w:r>
      <w:r w:rsidR="00AF5E21"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уется и распределяется по </w:t>
      </w:r>
      <w:r w:rsidRPr="002E5E87">
        <w:rPr>
          <w:rFonts w:ascii="Times New Roman" w:hAnsi="Times New Roman" w:cs="Times New Roman"/>
          <w:sz w:val="24"/>
          <w:szCs w:val="24"/>
          <w:lang w:val="ru-RU"/>
        </w:rPr>
        <w:t>разделам:</w:t>
      </w:r>
      <w:r w:rsidR="00F93AF5" w:rsidRPr="002E5E87">
        <w:rPr>
          <w:rFonts w:ascii="Times New Roman" w:hAnsi="Times New Roman" w:cs="Times New Roman"/>
          <w:sz w:val="24"/>
          <w:szCs w:val="24"/>
          <w:lang w:val="ru-RU"/>
        </w:rPr>
        <w:t xml:space="preserve"> общие сведения о педагоге, </w:t>
      </w:r>
      <w:r w:rsidR="008D6009" w:rsidRPr="002E5E87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педагогической деятельности, научно-методическая деятельность, результаты массовой работы, учебно-материальная база.</w:t>
      </w:r>
    </w:p>
    <w:p w:rsidR="006B7A16" w:rsidRPr="00D66E2B" w:rsidRDefault="006B7A16" w:rsidP="006B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5085" w:rsidRDefault="00EF5085" w:rsidP="00EF5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5085">
        <w:rPr>
          <w:rFonts w:ascii="Times New Roman" w:hAnsi="Times New Roman"/>
          <w:b/>
          <w:sz w:val="24"/>
          <w:szCs w:val="24"/>
          <w:lang w:val="ru-RU"/>
        </w:rPr>
        <w:t>Результативность</w:t>
      </w:r>
      <w:r w:rsidR="00AA06C7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 МБУ ДО «СЮТ»</w:t>
      </w:r>
    </w:p>
    <w:p w:rsidR="00CA74BC" w:rsidRPr="00EF5085" w:rsidRDefault="00CA74BC" w:rsidP="00EF5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5085" w:rsidRDefault="00EF5085" w:rsidP="00EF50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F5085">
        <w:rPr>
          <w:rFonts w:ascii="Times New Roman" w:hAnsi="Times New Roman"/>
          <w:sz w:val="24"/>
          <w:szCs w:val="24"/>
          <w:lang w:val="ru-RU"/>
        </w:rPr>
        <w:t>Станция юных техников активно участвует в социальных программах и мероприятиях городского, регионального и федерального уровней.</w:t>
      </w:r>
      <w:r w:rsidR="00AA06C7">
        <w:rPr>
          <w:rFonts w:ascii="Times New Roman" w:hAnsi="Times New Roman"/>
          <w:sz w:val="24"/>
          <w:szCs w:val="24"/>
          <w:lang w:val="ru-RU"/>
        </w:rPr>
        <w:t xml:space="preserve"> Планирование деятельности отражено в рабочем учебном плане учреждения. В 2014-2015 учебном году план выполнен полностью согласно срокам и объему.</w:t>
      </w:r>
    </w:p>
    <w:p w:rsidR="00331ABD" w:rsidRDefault="00331ABD" w:rsidP="00EF50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06C7" w:rsidRDefault="00AA06C7" w:rsidP="001D345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Участие обучающихся и педагогов в мероприятиях городского уровня</w:t>
      </w:r>
    </w:p>
    <w:p w:rsidR="00AA06C7" w:rsidRDefault="00AA06C7" w:rsidP="00EF50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50"/>
        <w:gridCol w:w="1152"/>
        <w:gridCol w:w="2976"/>
        <w:gridCol w:w="1843"/>
        <w:gridCol w:w="1985"/>
        <w:gridCol w:w="2234"/>
      </w:tblGrid>
      <w:tr w:rsidR="00356161" w:rsidTr="00B44799">
        <w:tc>
          <w:tcPr>
            <w:tcW w:w="550" w:type="dxa"/>
          </w:tcPr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52" w:type="dxa"/>
          </w:tcPr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2976" w:type="dxa"/>
          </w:tcPr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985" w:type="dxa"/>
          </w:tcPr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ответственного,</w:t>
            </w:r>
          </w:p>
          <w:p w:rsidR="00AA06C7" w:rsidRDefault="00AA06C7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4" w:type="dxa"/>
          </w:tcPr>
          <w:p w:rsidR="00AA06C7" w:rsidRDefault="00331ABD" w:rsidP="00331A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356161" w:rsidRPr="00B201B9" w:rsidTr="00B44799">
        <w:tc>
          <w:tcPr>
            <w:tcW w:w="550" w:type="dxa"/>
          </w:tcPr>
          <w:p w:rsidR="00AA06C7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152" w:type="dxa"/>
          </w:tcPr>
          <w:p w:rsidR="00AA06C7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26.08.2014</w:t>
            </w:r>
          </w:p>
        </w:tc>
        <w:tc>
          <w:tcPr>
            <w:tcW w:w="2976" w:type="dxa"/>
          </w:tcPr>
          <w:p w:rsidR="00AA06C7" w:rsidRPr="001D3451" w:rsidRDefault="00331ABD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Тематическая выставка, приобщенная к городской педагогической конференции</w:t>
            </w:r>
          </w:p>
        </w:tc>
        <w:tc>
          <w:tcPr>
            <w:tcW w:w="1843" w:type="dxa"/>
          </w:tcPr>
          <w:p w:rsidR="00AA06C7" w:rsidRPr="001D3451" w:rsidRDefault="00AA06C7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331ABD" w:rsidRPr="001D3451" w:rsidRDefault="00331ABD" w:rsidP="00B201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Орехова Э.А.</w:t>
            </w:r>
            <w:r w:rsidR="00B201B9"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Будайчиева Е.С.</w:t>
            </w:r>
          </w:p>
        </w:tc>
        <w:tc>
          <w:tcPr>
            <w:tcW w:w="2234" w:type="dxa"/>
            <w:vAlign w:val="center"/>
          </w:tcPr>
          <w:p w:rsidR="00AA06C7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RPr="00B201B9" w:rsidTr="00B44799">
        <w:tc>
          <w:tcPr>
            <w:tcW w:w="550" w:type="dxa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152" w:type="dxa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13.09.2014</w:t>
            </w:r>
          </w:p>
        </w:tc>
        <w:tc>
          <w:tcPr>
            <w:tcW w:w="2976" w:type="dxa"/>
          </w:tcPr>
          <w:p w:rsidR="00331ABD" w:rsidRPr="001D3451" w:rsidRDefault="00331ABD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Тематические выставки и творческие мастерские в городе и мкр. Лиховском, посвященные Дню города</w:t>
            </w:r>
          </w:p>
        </w:tc>
        <w:tc>
          <w:tcPr>
            <w:tcW w:w="1843" w:type="dxa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Tr="00B44799">
        <w:tc>
          <w:tcPr>
            <w:tcW w:w="550" w:type="dxa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152" w:type="dxa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2.10.2014</w:t>
            </w:r>
          </w:p>
        </w:tc>
        <w:tc>
          <w:tcPr>
            <w:tcW w:w="2976" w:type="dxa"/>
          </w:tcPr>
          <w:p w:rsidR="00331ABD" w:rsidRPr="001D3451" w:rsidRDefault="00B201B9" w:rsidP="00B201B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Выставка, посвященная Дню учителя «Мир учительских увлечений»</w:t>
            </w:r>
          </w:p>
        </w:tc>
        <w:tc>
          <w:tcPr>
            <w:tcW w:w="1843" w:type="dxa"/>
          </w:tcPr>
          <w:p w:rsidR="00331ABD" w:rsidRPr="001D3451" w:rsidRDefault="00331ABD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331ABD" w:rsidRPr="001D3451" w:rsidRDefault="00B201B9" w:rsidP="00B201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Орехова Э.А., методист Будайчиева Е.С.</w:t>
            </w:r>
          </w:p>
        </w:tc>
        <w:tc>
          <w:tcPr>
            <w:tcW w:w="2234" w:type="dxa"/>
            <w:vAlign w:val="center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152" w:type="dxa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5.10.2014</w:t>
            </w:r>
          </w:p>
        </w:tc>
        <w:tc>
          <w:tcPr>
            <w:tcW w:w="2976" w:type="dxa"/>
          </w:tcPr>
          <w:p w:rsidR="00331ABD" w:rsidRPr="001D3451" w:rsidRDefault="00B201B9" w:rsidP="00B201B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Выставка моделей военных кораблей в рамках проведения городского мероприятия «Морской флот России»</w:t>
            </w:r>
          </w:p>
        </w:tc>
        <w:tc>
          <w:tcPr>
            <w:tcW w:w="1843" w:type="dxa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Николаев Кирилл</w:t>
            </w:r>
          </w:p>
        </w:tc>
        <w:tc>
          <w:tcPr>
            <w:tcW w:w="1985" w:type="dxa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Наливайко Е.В., зам. дир. по УВР Никонова О.И.</w:t>
            </w:r>
          </w:p>
        </w:tc>
        <w:tc>
          <w:tcPr>
            <w:tcW w:w="2234" w:type="dxa"/>
            <w:vAlign w:val="center"/>
          </w:tcPr>
          <w:p w:rsidR="00331ABD" w:rsidRPr="001D3451" w:rsidRDefault="00B201B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152" w:type="dxa"/>
          </w:tcPr>
          <w:p w:rsidR="00331ABD" w:rsidRPr="001D3451" w:rsidRDefault="00D5717E" w:rsidP="00356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5 12 2014</w:t>
            </w:r>
          </w:p>
        </w:tc>
        <w:tc>
          <w:tcPr>
            <w:tcW w:w="2976" w:type="dxa"/>
          </w:tcPr>
          <w:p w:rsidR="00331ABD" w:rsidRPr="001D3451" w:rsidRDefault="00D5717E" w:rsidP="00D5717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Городской этап всероссийской олимпиады школьников по технологии среди юношей</w:t>
            </w:r>
          </w:p>
        </w:tc>
        <w:tc>
          <w:tcPr>
            <w:tcW w:w="1843" w:type="dxa"/>
          </w:tcPr>
          <w:p w:rsidR="00331ABD" w:rsidRPr="001D3451" w:rsidRDefault="00D5717E" w:rsidP="00D571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учащиеся 9, 10, 11 классов школ города</w:t>
            </w:r>
          </w:p>
        </w:tc>
        <w:tc>
          <w:tcPr>
            <w:tcW w:w="1985" w:type="dxa"/>
          </w:tcPr>
          <w:p w:rsidR="00331ABD" w:rsidRPr="001D3451" w:rsidRDefault="00D5717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зам. дир. по УВР Никонова О.И.</w:t>
            </w:r>
          </w:p>
        </w:tc>
        <w:tc>
          <w:tcPr>
            <w:tcW w:w="2234" w:type="dxa"/>
            <w:vAlign w:val="center"/>
          </w:tcPr>
          <w:p w:rsidR="00331ABD" w:rsidRPr="001D3451" w:rsidRDefault="00D5717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152" w:type="dxa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8.12.2014</w:t>
            </w:r>
          </w:p>
        </w:tc>
        <w:tc>
          <w:tcPr>
            <w:tcW w:w="2976" w:type="dxa"/>
          </w:tcPr>
          <w:p w:rsidR="00331ABD" w:rsidRPr="001D3451" w:rsidRDefault="005F558C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Открытое занятие, приуроченное к декаде инвалидов в соответствии с планом мероприятий отделения дневного пребывания несовершеннолетних  Социально-реабилитационного центра</w:t>
            </w:r>
          </w:p>
        </w:tc>
        <w:tc>
          <w:tcPr>
            <w:tcW w:w="1843" w:type="dxa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воспитанники отделения дневного пребывания несовершеннолетних  Социально-реабилитационного центра</w:t>
            </w:r>
          </w:p>
        </w:tc>
        <w:tc>
          <w:tcPr>
            <w:tcW w:w="1985" w:type="dxa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Говорова Л.Н.</w:t>
            </w:r>
          </w:p>
        </w:tc>
        <w:tc>
          <w:tcPr>
            <w:tcW w:w="2234" w:type="dxa"/>
            <w:vAlign w:val="center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331ABD" w:rsidRPr="00043DEB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152" w:type="dxa"/>
          </w:tcPr>
          <w:p w:rsidR="00331ABD" w:rsidRPr="001D3451" w:rsidRDefault="003E0FD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15.12.2014</w:t>
            </w:r>
          </w:p>
        </w:tc>
        <w:tc>
          <w:tcPr>
            <w:tcW w:w="2976" w:type="dxa"/>
          </w:tcPr>
          <w:p w:rsidR="00331ABD" w:rsidRPr="001D3451" w:rsidRDefault="005F558C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Городская олимпиада по НТМ среди учащихся 2-5 классов</w:t>
            </w:r>
          </w:p>
        </w:tc>
        <w:tc>
          <w:tcPr>
            <w:tcW w:w="1843" w:type="dxa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20 человек учащихся из 9 школ города</w:t>
            </w:r>
          </w:p>
        </w:tc>
        <w:tc>
          <w:tcPr>
            <w:tcW w:w="1985" w:type="dxa"/>
          </w:tcPr>
          <w:p w:rsidR="00331ABD" w:rsidRPr="001D3451" w:rsidRDefault="005F558C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Будайчиева Е.С.</w:t>
            </w:r>
          </w:p>
        </w:tc>
        <w:tc>
          <w:tcPr>
            <w:tcW w:w="2234" w:type="dxa"/>
            <w:vAlign w:val="center"/>
          </w:tcPr>
          <w:p w:rsidR="00331ABD" w:rsidRPr="001D3451" w:rsidRDefault="003E0FDE" w:rsidP="003E0FD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среди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2-3 классов: 1 место – Иванова Мария, 2 место – Дерябкин Сергей, 3 место – Иванкова Анна; среди 4-5 классов: 1 место – Семиколенов Алексей, 2 место – Тереченко Диана, 3 место –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Пальцева Валерия</w:t>
            </w:r>
          </w:p>
        </w:tc>
      </w:tr>
      <w:tr w:rsidR="00331ABD" w:rsidRPr="00043DEB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1152" w:type="dxa"/>
          </w:tcPr>
          <w:p w:rsidR="00331ABD" w:rsidRPr="001D3451" w:rsidRDefault="003E0FD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17.12.2014</w:t>
            </w:r>
          </w:p>
        </w:tc>
        <w:tc>
          <w:tcPr>
            <w:tcW w:w="2976" w:type="dxa"/>
          </w:tcPr>
          <w:p w:rsidR="00331ABD" w:rsidRPr="001D3451" w:rsidRDefault="003E0FDE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Городская олимпиада среди старшеклассников «От уменья к мастерству»</w:t>
            </w:r>
          </w:p>
        </w:tc>
        <w:tc>
          <w:tcPr>
            <w:tcW w:w="1843" w:type="dxa"/>
          </w:tcPr>
          <w:p w:rsidR="00331ABD" w:rsidRPr="001D3451" w:rsidRDefault="003E0FD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14 человек из 6 школ города</w:t>
            </w:r>
          </w:p>
        </w:tc>
        <w:tc>
          <w:tcPr>
            <w:tcW w:w="1985" w:type="dxa"/>
          </w:tcPr>
          <w:p w:rsidR="00331ABD" w:rsidRPr="001D3451" w:rsidRDefault="003E0FD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Орехова Э.А.</w:t>
            </w:r>
          </w:p>
        </w:tc>
        <w:tc>
          <w:tcPr>
            <w:tcW w:w="2234" w:type="dxa"/>
            <w:vAlign w:val="center"/>
          </w:tcPr>
          <w:p w:rsidR="00331ABD" w:rsidRPr="001D3451" w:rsidRDefault="003E0FDE" w:rsidP="003E0FD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 место -  Камков Богдан, , 2 место - Завертайло Даниил, 3 место – Ширяев Николай</w:t>
            </w:r>
          </w:p>
        </w:tc>
      </w:tr>
      <w:tr w:rsidR="00331ABD" w:rsidRPr="00043DEB" w:rsidTr="00B44799">
        <w:tc>
          <w:tcPr>
            <w:tcW w:w="550" w:type="dxa"/>
          </w:tcPr>
          <w:p w:rsidR="00331ABD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152" w:type="dxa"/>
          </w:tcPr>
          <w:p w:rsidR="00331ABD" w:rsidRPr="001D3451" w:rsidRDefault="00B4479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21.01.2015</w:t>
            </w:r>
          </w:p>
        </w:tc>
        <w:tc>
          <w:tcPr>
            <w:tcW w:w="2976" w:type="dxa"/>
          </w:tcPr>
          <w:p w:rsidR="00331ABD" w:rsidRPr="001D3451" w:rsidRDefault="003E0FDE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областного конкурса «Космонавтика»</w:t>
            </w:r>
          </w:p>
        </w:tc>
        <w:tc>
          <w:tcPr>
            <w:tcW w:w="1843" w:type="dxa"/>
          </w:tcPr>
          <w:p w:rsidR="00331ABD" w:rsidRPr="001D3451" w:rsidRDefault="003E0FDE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13 учащихся из разных школ города</w:t>
            </w:r>
          </w:p>
        </w:tc>
        <w:tc>
          <w:tcPr>
            <w:tcW w:w="1985" w:type="dxa"/>
          </w:tcPr>
          <w:p w:rsidR="00331ABD" w:rsidRPr="001D3451" w:rsidRDefault="00B44799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Орехова Э.А.</w:t>
            </w:r>
          </w:p>
        </w:tc>
        <w:tc>
          <w:tcPr>
            <w:tcW w:w="2234" w:type="dxa"/>
            <w:vAlign w:val="center"/>
          </w:tcPr>
          <w:p w:rsidR="00331ABD" w:rsidRPr="001D3451" w:rsidRDefault="00B44799" w:rsidP="00B4479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место - </w:t>
            </w:r>
            <w:r w:rsidR="003E0FDE"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Половинкин Виталий, 2 место - Дерябкин Сергей, 3 место - Бойченко Владислав, и Солонченко Никита</w:t>
            </w:r>
          </w:p>
        </w:tc>
      </w:tr>
      <w:tr w:rsidR="00FD61F4" w:rsidRPr="00043DEB" w:rsidTr="00B44799">
        <w:tc>
          <w:tcPr>
            <w:tcW w:w="550" w:type="dxa"/>
          </w:tcPr>
          <w:p w:rsidR="00FD61F4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152" w:type="dxa"/>
          </w:tcPr>
          <w:p w:rsidR="00FD61F4" w:rsidRPr="001D3451" w:rsidRDefault="00FD61F4" w:rsidP="00FD61F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18 – 19.03. 2015</w:t>
            </w:r>
          </w:p>
        </w:tc>
        <w:tc>
          <w:tcPr>
            <w:tcW w:w="2976" w:type="dxa"/>
          </w:tcPr>
          <w:p w:rsidR="00FD61F4" w:rsidRPr="001D3451" w:rsidRDefault="00FD61F4" w:rsidP="00331AB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областного слета-конкурса «Юные конструкторы Дона – третьему тысячелетию»</w:t>
            </w:r>
          </w:p>
        </w:tc>
        <w:tc>
          <w:tcPr>
            <w:tcW w:w="1843" w:type="dxa"/>
          </w:tcPr>
          <w:p w:rsidR="00FD61F4" w:rsidRPr="001D3451" w:rsidRDefault="002C33B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28 обучающихся</w:t>
            </w:r>
          </w:p>
        </w:tc>
        <w:tc>
          <w:tcPr>
            <w:tcW w:w="1985" w:type="dxa"/>
          </w:tcPr>
          <w:p w:rsidR="00FD61F4" w:rsidRPr="001D3451" w:rsidRDefault="002C33B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FD61F4" w:rsidRPr="001D3451" w:rsidRDefault="00FD61F4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Номинация начальное техническое моделирование:</w:t>
            </w:r>
          </w:p>
          <w:p w:rsidR="00FD61F4" w:rsidRPr="001D3451" w:rsidRDefault="00FD61F4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I место  - Петряева Варвара, Богданов Артем, 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>II место -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Смолева София, III место – Копков Данил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Номинация художественная обработка материалов:</w:t>
            </w:r>
          </w:p>
          <w:p w:rsidR="00FD61F4" w:rsidRPr="001D3451" w:rsidRDefault="00FD61F4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I место  - Тарасенко Иван,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II место –Тарасенко Иван, III место – Бурова Екатерина</w:t>
            </w:r>
          </w:p>
          <w:p w:rsidR="00FD61F4" w:rsidRPr="001D3451" w:rsidRDefault="00FD61F4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Номинация техника:</w:t>
            </w:r>
          </w:p>
          <w:p w:rsidR="00FD61F4" w:rsidRPr="001D3451" w:rsidRDefault="00FD61F4" w:rsidP="00AD78B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I место –Камков Богдан, II место –Гнездилов Михаил, 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>II место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–Анопка Виолетта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III место –Топольсков Александр </w:t>
            </w:r>
          </w:p>
        </w:tc>
      </w:tr>
      <w:tr w:rsidR="00AD78B6" w:rsidTr="00B44799">
        <w:tc>
          <w:tcPr>
            <w:tcW w:w="550" w:type="dxa"/>
          </w:tcPr>
          <w:p w:rsidR="00AD78B6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1152" w:type="dxa"/>
          </w:tcPr>
          <w:p w:rsidR="00AD78B6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29.04.2015</w:t>
            </w:r>
          </w:p>
        </w:tc>
        <w:tc>
          <w:tcPr>
            <w:tcW w:w="2976" w:type="dxa"/>
          </w:tcPr>
          <w:p w:rsidR="00AD78B6" w:rsidRPr="001D3451" w:rsidRDefault="00AD78B6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Городской конкурс – фестиваль «Безопасное колесо - 2015»</w:t>
            </w:r>
          </w:p>
        </w:tc>
        <w:tc>
          <w:tcPr>
            <w:tcW w:w="1843" w:type="dxa"/>
          </w:tcPr>
          <w:p w:rsidR="00AD78B6" w:rsidRPr="001D3451" w:rsidRDefault="00AD78B6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отряды ЮИД школ города</w:t>
            </w:r>
          </w:p>
        </w:tc>
        <w:tc>
          <w:tcPr>
            <w:tcW w:w="1985" w:type="dxa"/>
          </w:tcPr>
          <w:p w:rsidR="00AD78B6" w:rsidRPr="001D3451" w:rsidRDefault="00AD78B6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Ганулина О.В.</w:t>
            </w:r>
          </w:p>
        </w:tc>
        <w:tc>
          <w:tcPr>
            <w:tcW w:w="2234" w:type="dxa"/>
            <w:vAlign w:val="center"/>
          </w:tcPr>
          <w:p w:rsidR="00AD78B6" w:rsidRPr="001D3451" w:rsidRDefault="00FD44B7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AD78B6" w:rsidTr="00B44799">
        <w:tc>
          <w:tcPr>
            <w:tcW w:w="550" w:type="dxa"/>
          </w:tcPr>
          <w:p w:rsidR="00AD78B6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1152" w:type="dxa"/>
          </w:tcPr>
          <w:p w:rsidR="00AD78B6" w:rsidRPr="001D3451" w:rsidRDefault="008769F3" w:rsidP="00FD61F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14.05.2015</w:t>
            </w:r>
          </w:p>
        </w:tc>
        <w:tc>
          <w:tcPr>
            <w:tcW w:w="2976" w:type="dxa"/>
          </w:tcPr>
          <w:p w:rsidR="00AD78B6" w:rsidRPr="001D3451" w:rsidRDefault="008769F3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V фестиваль молодежных инновационных проектов на базе Каменского института (филиала) ЮРГПУ (НПИ) им. М.И. Платова</w:t>
            </w:r>
          </w:p>
        </w:tc>
        <w:tc>
          <w:tcPr>
            <w:tcW w:w="1843" w:type="dxa"/>
          </w:tcPr>
          <w:p w:rsidR="00AD78B6" w:rsidRPr="001D3451" w:rsidRDefault="008769F3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коллектив СЮТ</w:t>
            </w:r>
          </w:p>
        </w:tc>
        <w:tc>
          <w:tcPr>
            <w:tcW w:w="1985" w:type="dxa"/>
          </w:tcPr>
          <w:p w:rsidR="00AD78B6" w:rsidRPr="001D3451" w:rsidRDefault="008769F3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</w:p>
        </w:tc>
        <w:tc>
          <w:tcPr>
            <w:tcW w:w="2234" w:type="dxa"/>
            <w:vAlign w:val="center"/>
          </w:tcPr>
          <w:p w:rsidR="00AD78B6" w:rsidRPr="001D3451" w:rsidRDefault="008769F3" w:rsidP="00FD61F4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AD78B6" w:rsidRPr="00043DEB" w:rsidTr="00B44799">
        <w:tc>
          <w:tcPr>
            <w:tcW w:w="550" w:type="dxa"/>
          </w:tcPr>
          <w:p w:rsidR="00AD78B6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1152" w:type="dxa"/>
          </w:tcPr>
          <w:p w:rsidR="00AD78B6" w:rsidRPr="001D3451" w:rsidRDefault="008769F3" w:rsidP="00FD61F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30.05. 2015</w:t>
            </w:r>
          </w:p>
        </w:tc>
        <w:tc>
          <w:tcPr>
            <w:tcW w:w="2976" w:type="dxa"/>
          </w:tcPr>
          <w:p w:rsidR="00AD78B6" w:rsidRPr="001D3451" w:rsidRDefault="008769F3" w:rsidP="008769F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Городская выставка-конкурс детского технического творчества </w:t>
            </w:r>
          </w:p>
        </w:tc>
        <w:tc>
          <w:tcPr>
            <w:tcW w:w="1843" w:type="dxa"/>
          </w:tcPr>
          <w:p w:rsidR="00AD78B6" w:rsidRPr="001D3451" w:rsidRDefault="008769F3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8 экспонатов.</w:t>
            </w:r>
          </w:p>
        </w:tc>
        <w:tc>
          <w:tcPr>
            <w:tcW w:w="1985" w:type="dxa"/>
          </w:tcPr>
          <w:p w:rsidR="00AD78B6" w:rsidRPr="001D3451" w:rsidRDefault="008769F3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4915B8" w:rsidRPr="001D3451" w:rsidRDefault="004915B8" w:rsidP="004915B8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Номинация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Техника:</w:t>
            </w:r>
          </w:p>
          <w:p w:rsidR="004915B8" w:rsidRPr="001D3451" w:rsidRDefault="004915B8" w:rsidP="004915B8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II место – Самодуров Сергей, III место – Карпухин Павел, III место – Шумайлова Екатерина Номинация – Художественная обработка материалов:</w:t>
            </w:r>
          </w:p>
          <w:p w:rsidR="00AD78B6" w:rsidRPr="001D3451" w:rsidRDefault="004915B8" w:rsidP="004915B8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I место – Дурнева Дарья, II место – Карпенко Сергей, III место – Михайличенко Екатерина</w:t>
            </w:r>
          </w:p>
        </w:tc>
      </w:tr>
      <w:tr w:rsidR="004915B8" w:rsidTr="00B44799">
        <w:tc>
          <w:tcPr>
            <w:tcW w:w="550" w:type="dxa"/>
          </w:tcPr>
          <w:p w:rsidR="004915B8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1152" w:type="dxa"/>
          </w:tcPr>
          <w:p w:rsidR="004915B8" w:rsidRPr="001D3451" w:rsidRDefault="004915B8" w:rsidP="00FD61F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1.06.2015</w:t>
            </w:r>
          </w:p>
        </w:tc>
        <w:tc>
          <w:tcPr>
            <w:tcW w:w="2976" w:type="dxa"/>
          </w:tcPr>
          <w:p w:rsidR="004915B8" w:rsidRPr="001D3451" w:rsidRDefault="004915B8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Городское мероприятие, посвященное Международному Дню защиты детей </w:t>
            </w:r>
          </w:p>
        </w:tc>
        <w:tc>
          <w:tcPr>
            <w:tcW w:w="1843" w:type="dxa"/>
          </w:tcPr>
          <w:p w:rsidR="004915B8" w:rsidRPr="001D3451" w:rsidRDefault="004915B8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педагоги, обучающиеся</w:t>
            </w:r>
          </w:p>
        </w:tc>
        <w:tc>
          <w:tcPr>
            <w:tcW w:w="1985" w:type="dxa"/>
          </w:tcPr>
          <w:p w:rsidR="004915B8" w:rsidRPr="001D3451" w:rsidRDefault="004915B8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4915B8" w:rsidRPr="001D3451" w:rsidRDefault="004915B8" w:rsidP="004915B8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</w:p>
        </w:tc>
      </w:tr>
      <w:tr w:rsidR="004915B8" w:rsidRPr="00043DEB" w:rsidTr="00B44799">
        <w:tc>
          <w:tcPr>
            <w:tcW w:w="550" w:type="dxa"/>
          </w:tcPr>
          <w:p w:rsidR="004915B8" w:rsidRPr="001D3451" w:rsidRDefault="001D3451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1152" w:type="dxa"/>
          </w:tcPr>
          <w:p w:rsidR="004915B8" w:rsidRPr="001D3451" w:rsidRDefault="004915B8" w:rsidP="00FD61F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июнь 2015</w:t>
            </w:r>
          </w:p>
        </w:tc>
        <w:tc>
          <w:tcPr>
            <w:tcW w:w="2976" w:type="dxa"/>
          </w:tcPr>
          <w:p w:rsidR="004915B8" w:rsidRPr="001D3451" w:rsidRDefault="004915B8" w:rsidP="004915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Городской конкурс методических разработок </w:t>
            </w:r>
          </w:p>
          <w:p w:rsidR="004915B8" w:rsidRPr="001D3451" w:rsidRDefault="004915B8" w:rsidP="004915B8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915B8" w:rsidRPr="001D3451" w:rsidRDefault="004915B8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представлено 13 методических разработок</w:t>
            </w:r>
          </w:p>
        </w:tc>
        <w:tc>
          <w:tcPr>
            <w:tcW w:w="1985" w:type="dxa"/>
          </w:tcPr>
          <w:p w:rsidR="004915B8" w:rsidRPr="001D3451" w:rsidRDefault="004915B8" w:rsidP="00331A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4915B8" w:rsidRPr="001D3451" w:rsidRDefault="004915B8" w:rsidP="004915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номинация «Организация образовательного процесса»: 1 место - Кабаргина А.А; 2 место – Барышев Е.В.;</w:t>
            </w:r>
          </w:p>
          <w:p w:rsidR="004915B8" w:rsidRPr="001D3451" w:rsidRDefault="004915B8" w:rsidP="004915B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номинация «Организация воспитательной работы»: 1 место – Шемонаева Е.А.; 2 место – Будайчиева Е.С.; 3 место – Орехова Э.А. </w:t>
            </w:r>
          </w:p>
        </w:tc>
      </w:tr>
    </w:tbl>
    <w:p w:rsidR="00AA06C7" w:rsidRPr="00EF5085" w:rsidRDefault="00AA06C7" w:rsidP="00EF50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7A16" w:rsidRDefault="00F86704" w:rsidP="001D3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Участие обучающихся и педагогов в мероприятиях </w:t>
      </w:r>
      <w:r w:rsidRPr="00F86704">
        <w:rPr>
          <w:rFonts w:ascii="Times New Roman" w:hAnsi="Times New Roman"/>
          <w:sz w:val="24"/>
          <w:szCs w:val="24"/>
          <w:lang w:val="ru-RU"/>
        </w:rPr>
        <w:t>регионального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(областного) уровня</w:t>
      </w:r>
    </w:p>
    <w:p w:rsidR="001D3451" w:rsidRDefault="001D3451" w:rsidP="00F4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63"/>
        <w:gridCol w:w="1139"/>
        <w:gridCol w:w="2976"/>
        <w:gridCol w:w="1843"/>
        <w:gridCol w:w="1985"/>
        <w:gridCol w:w="2234"/>
      </w:tblGrid>
      <w:tr w:rsidR="00B201B9" w:rsidTr="00B44799">
        <w:tc>
          <w:tcPr>
            <w:tcW w:w="563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39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2976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985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ответственного,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4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B201B9" w:rsidRPr="00043DEB" w:rsidTr="00B44799">
        <w:tc>
          <w:tcPr>
            <w:tcW w:w="563" w:type="dxa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139" w:type="dxa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июнь 2014</w:t>
            </w:r>
          </w:p>
        </w:tc>
        <w:tc>
          <w:tcPr>
            <w:tcW w:w="2976" w:type="dxa"/>
          </w:tcPr>
          <w:p w:rsidR="00194E9E" w:rsidRPr="001D3451" w:rsidRDefault="00194E9E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Областной конкурс-выставка детского технического творчества, посвященный Дню защиты детей</w:t>
            </w:r>
          </w:p>
        </w:tc>
        <w:tc>
          <w:tcPr>
            <w:tcW w:w="1843" w:type="dxa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Будайчиев Данил</w:t>
            </w:r>
          </w:p>
        </w:tc>
        <w:tc>
          <w:tcPr>
            <w:tcW w:w="1985" w:type="dxa"/>
          </w:tcPr>
          <w:p w:rsidR="00194E9E" w:rsidRPr="001D3451" w:rsidRDefault="00194E9E" w:rsidP="00B201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Будайчиева Е.С.</w:t>
            </w:r>
            <w:r w:rsidR="00B201B9"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Петряева Н.А.</w:t>
            </w:r>
          </w:p>
        </w:tc>
        <w:tc>
          <w:tcPr>
            <w:tcW w:w="2234" w:type="dxa"/>
            <w:vAlign w:val="center"/>
          </w:tcPr>
          <w:p w:rsidR="00194E9E" w:rsidRPr="001D3451" w:rsidRDefault="00194E9E" w:rsidP="00356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9 экспонатов – участие;</w:t>
            </w:r>
          </w:p>
          <w:p w:rsidR="00194E9E" w:rsidRPr="001D3451" w:rsidRDefault="00194E9E" w:rsidP="00356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 экспонат -</w:t>
            </w:r>
          </w:p>
          <w:p w:rsidR="00194E9E" w:rsidRPr="001D3451" w:rsidRDefault="00194E9E" w:rsidP="00356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</w:rPr>
              <w:t>I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</w:t>
            </w:r>
          </w:p>
        </w:tc>
      </w:tr>
      <w:tr w:rsidR="00B44799" w:rsidRPr="00043DEB" w:rsidTr="00B44799">
        <w:tc>
          <w:tcPr>
            <w:tcW w:w="563" w:type="dxa"/>
          </w:tcPr>
          <w:p w:rsidR="00356161" w:rsidRPr="001D3451" w:rsidRDefault="0035616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139" w:type="dxa"/>
          </w:tcPr>
          <w:p w:rsidR="00356161" w:rsidRPr="001D3451" w:rsidRDefault="0035616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15.11.2014</w:t>
            </w:r>
          </w:p>
        </w:tc>
        <w:tc>
          <w:tcPr>
            <w:tcW w:w="2976" w:type="dxa"/>
          </w:tcPr>
          <w:p w:rsidR="00356161" w:rsidRPr="001D3451" w:rsidRDefault="00356161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</w:rPr>
              <w:t>IV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областной Фестиваль технических знаний и творчества молодежи Дона «Инженерные таланты - сильной России!»</w:t>
            </w:r>
          </w:p>
        </w:tc>
        <w:tc>
          <w:tcPr>
            <w:tcW w:w="1843" w:type="dxa"/>
          </w:tcPr>
          <w:p w:rsidR="00356161" w:rsidRPr="001D3451" w:rsidRDefault="00356161" w:rsidP="00356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Анопка Виолетта</w:t>
            </w:r>
          </w:p>
        </w:tc>
        <w:tc>
          <w:tcPr>
            <w:tcW w:w="1985" w:type="dxa"/>
          </w:tcPr>
          <w:p w:rsidR="00356161" w:rsidRPr="001D3451" w:rsidRDefault="0035616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п.д.о.Барышев Е.В.</w:t>
            </w:r>
          </w:p>
        </w:tc>
        <w:tc>
          <w:tcPr>
            <w:tcW w:w="2234" w:type="dxa"/>
            <w:vAlign w:val="center"/>
          </w:tcPr>
          <w:p w:rsidR="00356161" w:rsidRPr="001D3451" w:rsidRDefault="00356161" w:rsidP="0035616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обучающаяся - лауреат </w:t>
            </w:r>
            <w:r w:rsidRPr="001D3451">
              <w:rPr>
                <w:rFonts w:ascii="Times New Roman" w:hAnsi="Times New Roman"/>
                <w:sz w:val="20"/>
                <w:szCs w:val="20"/>
              </w:rPr>
              <w:t>II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степени, педагог награжден благодарностью</w:t>
            </w:r>
          </w:p>
          <w:p w:rsidR="00356161" w:rsidRPr="001D3451" w:rsidRDefault="0035616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4799" w:rsidTr="00B44799">
        <w:tc>
          <w:tcPr>
            <w:tcW w:w="563" w:type="dxa"/>
          </w:tcPr>
          <w:p w:rsidR="00356161" w:rsidRPr="001D3451" w:rsidRDefault="0035616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139" w:type="dxa"/>
          </w:tcPr>
          <w:p w:rsidR="00356161" w:rsidRPr="001D3451" w:rsidRDefault="00B44799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28.02.2015</w:t>
            </w:r>
          </w:p>
        </w:tc>
        <w:tc>
          <w:tcPr>
            <w:tcW w:w="2976" w:type="dxa"/>
          </w:tcPr>
          <w:p w:rsidR="00356161" w:rsidRPr="001D3451" w:rsidRDefault="00FD44B7" w:rsidP="00B4479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Областной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</w:t>
            </w:r>
            <w:r w:rsidR="00B44799"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«Космонавтика»</w:t>
            </w:r>
          </w:p>
        </w:tc>
        <w:tc>
          <w:tcPr>
            <w:tcW w:w="1843" w:type="dxa"/>
          </w:tcPr>
          <w:p w:rsidR="00356161" w:rsidRPr="001D3451" w:rsidRDefault="00B44799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Половинкин Виталий</w:t>
            </w:r>
          </w:p>
        </w:tc>
        <w:tc>
          <w:tcPr>
            <w:tcW w:w="1985" w:type="dxa"/>
          </w:tcPr>
          <w:p w:rsidR="00356161" w:rsidRPr="001D3451" w:rsidRDefault="00B44799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Чеченева В.И.</w:t>
            </w:r>
          </w:p>
        </w:tc>
        <w:tc>
          <w:tcPr>
            <w:tcW w:w="2234" w:type="dxa"/>
            <w:vAlign w:val="center"/>
          </w:tcPr>
          <w:p w:rsidR="00356161" w:rsidRPr="001D3451" w:rsidRDefault="00B44799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4 место</w:t>
            </w:r>
          </w:p>
        </w:tc>
      </w:tr>
      <w:tr w:rsidR="00B44799" w:rsidRPr="00043DEB" w:rsidTr="00B44799">
        <w:tc>
          <w:tcPr>
            <w:tcW w:w="563" w:type="dxa"/>
          </w:tcPr>
          <w:p w:rsidR="00356161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139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13-14.02.2014</w:t>
            </w:r>
          </w:p>
        </w:tc>
        <w:tc>
          <w:tcPr>
            <w:tcW w:w="2976" w:type="dxa"/>
          </w:tcPr>
          <w:p w:rsidR="00356161" w:rsidRPr="001D3451" w:rsidRDefault="00B44799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Областные соревнования по судомодельному спорту среди обучающихся младшей возрастной группы в классе Е</w:t>
            </w:r>
          </w:p>
        </w:tc>
        <w:tc>
          <w:tcPr>
            <w:tcW w:w="1843" w:type="dxa"/>
          </w:tcPr>
          <w:p w:rsidR="00356161" w:rsidRPr="001D3451" w:rsidRDefault="00E33FC0" w:rsidP="00E33F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спортсменов в составе 4 человек</w:t>
            </w:r>
          </w:p>
        </w:tc>
        <w:tc>
          <w:tcPr>
            <w:tcW w:w="1985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Наливайко Е.В.</w:t>
            </w:r>
          </w:p>
        </w:tc>
        <w:tc>
          <w:tcPr>
            <w:tcW w:w="2234" w:type="dxa"/>
            <w:vAlign w:val="center"/>
          </w:tcPr>
          <w:p w:rsidR="00356161" w:rsidRPr="001D3451" w:rsidRDefault="00E33FC0" w:rsidP="00E3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Кондратьев Юрий (класс ЕН600) – 5 место, Николаев Кирилл (класс EL600) – 5 место, Кондратьев Юрий (класс ЕК600) – 12 место</w:t>
            </w:r>
          </w:p>
        </w:tc>
      </w:tr>
      <w:tr w:rsidR="00B44799" w:rsidRPr="00043DEB" w:rsidTr="00B44799">
        <w:tc>
          <w:tcPr>
            <w:tcW w:w="563" w:type="dxa"/>
          </w:tcPr>
          <w:p w:rsidR="00356161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139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21-22.02.2015</w:t>
            </w:r>
          </w:p>
        </w:tc>
        <w:tc>
          <w:tcPr>
            <w:tcW w:w="2976" w:type="dxa"/>
          </w:tcPr>
          <w:p w:rsidR="00356161" w:rsidRPr="001D3451" w:rsidRDefault="00E33FC0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Открытое Первенство Ростовской области, Открытый Кубок Таганрога по Автомодельному спорту</w:t>
            </w:r>
          </w:p>
        </w:tc>
        <w:tc>
          <w:tcPr>
            <w:tcW w:w="1843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спортсменов</w:t>
            </w:r>
          </w:p>
        </w:tc>
        <w:tc>
          <w:tcPr>
            <w:tcW w:w="1985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Лилейкин Г.В.</w:t>
            </w:r>
          </w:p>
        </w:tc>
        <w:tc>
          <w:tcPr>
            <w:tcW w:w="2234" w:type="dxa"/>
            <w:vAlign w:val="center"/>
          </w:tcPr>
          <w:p w:rsidR="00356161" w:rsidRPr="001D3451" w:rsidRDefault="00E33FC0" w:rsidP="00E33F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В классе ТС-10 Лилейкин Антон  -  2 место, Казаков Данил– 5 место, в классе РСЕ-12 Половинкин Виталий– 2 место, Азнабаев Марат – 1 место</w:t>
            </w:r>
          </w:p>
        </w:tc>
      </w:tr>
      <w:tr w:rsidR="00B44799" w:rsidTr="00B44799">
        <w:tc>
          <w:tcPr>
            <w:tcW w:w="563" w:type="dxa"/>
          </w:tcPr>
          <w:p w:rsidR="00356161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139" w:type="dxa"/>
          </w:tcPr>
          <w:p w:rsidR="00356161" w:rsidRPr="001D3451" w:rsidRDefault="00E33FC0" w:rsidP="00E33F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28.02 – 1.03. 2015</w:t>
            </w:r>
          </w:p>
        </w:tc>
        <w:tc>
          <w:tcPr>
            <w:tcW w:w="2976" w:type="dxa"/>
          </w:tcPr>
          <w:p w:rsidR="00356161" w:rsidRPr="001D3451" w:rsidRDefault="00E33FC0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Областные соревнования по судомодельному спорту, посвященные 70-летию Победы в Великой Отечественной войне (младшая возрастная группа) в классе моделей F</w:t>
            </w:r>
          </w:p>
        </w:tc>
        <w:tc>
          <w:tcPr>
            <w:tcW w:w="1843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спортсменов</w:t>
            </w:r>
          </w:p>
        </w:tc>
        <w:tc>
          <w:tcPr>
            <w:tcW w:w="1985" w:type="dxa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Наливайко Е.В.</w:t>
            </w:r>
          </w:p>
        </w:tc>
        <w:tc>
          <w:tcPr>
            <w:tcW w:w="2234" w:type="dxa"/>
            <w:vAlign w:val="center"/>
          </w:tcPr>
          <w:p w:rsidR="00356161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 командное место</w:t>
            </w:r>
          </w:p>
        </w:tc>
      </w:tr>
      <w:tr w:rsidR="00E33FC0" w:rsidRPr="00043DEB" w:rsidTr="00B44799">
        <w:tc>
          <w:tcPr>
            <w:tcW w:w="563" w:type="dxa"/>
          </w:tcPr>
          <w:p w:rsidR="00E33FC0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139" w:type="dxa"/>
          </w:tcPr>
          <w:p w:rsidR="00E33FC0" w:rsidRPr="001D3451" w:rsidRDefault="00E33FC0" w:rsidP="00E33F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3-4.03. 2015</w:t>
            </w:r>
          </w:p>
        </w:tc>
        <w:tc>
          <w:tcPr>
            <w:tcW w:w="2976" w:type="dxa"/>
          </w:tcPr>
          <w:p w:rsidR="00E33FC0" w:rsidRPr="001D3451" w:rsidRDefault="00E33FC0" w:rsidP="00E33F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Областные соревнования по автомодельному спорту, посвященные 70-летию Победы в Великой Отечественной войне (младшая возрастная группа)</w:t>
            </w:r>
          </w:p>
        </w:tc>
        <w:tc>
          <w:tcPr>
            <w:tcW w:w="1843" w:type="dxa"/>
          </w:tcPr>
          <w:p w:rsidR="00E33FC0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спортсменов</w:t>
            </w:r>
          </w:p>
        </w:tc>
        <w:tc>
          <w:tcPr>
            <w:tcW w:w="1985" w:type="dxa"/>
          </w:tcPr>
          <w:p w:rsidR="00E33FC0" w:rsidRPr="001D3451" w:rsidRDefault="00E33FC0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Мацаков В.Ф., п.д.о. Лилейкин Г.В.</w:t>
            </w:r>
          </w:p>
        </w:tc>
        <w:tc>
          <w:tcPr>
            <w:tcW w:w="2234" w:type="dxa"/>
            <w:vAlign w:val="center"/>
          </w:tcPr>
          <w:p w:rsidR="00E33FC0" w:rsidRPr="001D3451" w:rsidRDefault="00E33FC0" w:rsidP="00E33F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 командное место; Половинкин Виталий  -  2 место в классе моделей ЭЛ-3.</w:t>
            </w:r>
          </w:p>
        </w:tc>
      </w:tr>
      <w:tr w:rsidR="00E33FC0" w:rsidRPr="00043DEB" w:rsidTr="00B44799">
        <w:tc>
          <w:tcPr>
            <w:tcW w:w="563" w:type="dxa"/>
          </w:tcPr>
          <w:p w:rsidR="00E33FC0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139" w:type="dxa"/>
          </w:tcPr>
          <w:p w:rsidR="00E33FC0" w:rsidRPr="001D3451" w:rsidRDefault="00FD61F4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23-24 марта 2015</w:t>
            </w:r>
          </w:p>
        </w:tc>
        <w:tc>
          <w:tcPr>
            <w:tcW w:w="2976" w:type="dxa"/>
          </w:tcPr>
          <w:p w:rsidR="00FD61F4" w:rsidRPr="001D3451" w:rsidRDefault="00FD61F4" w:rsidP="00FD61F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слет-конкурс «Юные конструкторы Дона – третьему тысячелетию» </w:t>
            </w:r>
          </w:p>
          <w:p w:rsidR="00E33FC0" w:rsidRPr="001D3451" w:rsidRDefault="00E33FC0" w:rsidP="002C33B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E33FC0" w:rsidRPr="001D3451" w:rsidRDefault="00FD61F4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приняли участие победители и призеры муниципального этапа (6 экспонатов).</w:t>
            </w:r>
          </w:p>
        </w:tc>
        <w:tc>
          <w:tcPr>
            <w:tcW w:w="1985" w:type="dxa"/>
          </w:tcPr>
          <w:p w:rsidR="00E33FC0" w:rsidRPr="001D3451" w:rsidRDefault="002C33B1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2C33B1" w:rsidRPr="001D3451" w:rsidRDefault="002C33B1" w:rsidP="002C33B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место - Тарасенко Иван, </w:t>
            </w:r>
          </w:p>
          <w:p w:rsidR="002C33B1" w:rsidRPr="001D3451" w:rsidRDefault="002C33B1" w:rsidP="002C33B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 место – Шумайлова Екатерина, 1 место – Анопка Виолетта, </w:t>
            </w:r>
          </w:p>
          <w:p w:rsidR="002C33B1" w:rsidRPr="001D3451" w:rsidRDefault="002C33B1" w:rsidP="002C33B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место – Гнездилов Михаил, </w:t>
            </w:r>
          </w:p>
          <w:p w:rsidR="002C33B1" w:rsidRPr="001D3451" w:rsidRDefault="002C33B1" w:rsidP="00FD44B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за качество и оригинальность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представленного проекта - Тарасенко Иван, Педагоги, подготовившие воспитанников награждены благодарственными письмами</w:t>
            </w:r>
          </w:p>
        </w:tc>
      </w:tr>
      <w:tr w:rsidR="00E33FC0" w:rsidRPr="00043DEB" w:rsidTr="00B44799">
        <w:tc>
          <w:tcPr>
            <w:tcW w:w="563" w:type="dxa"/>
          </w:tcPr>
          <w:p w:rsidR="00E33FC0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1139" w:type="dxa"/>
          </w:tcPr>
          <w:p w:rsidR="00E33FC0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28-29.03 2015</w:t>
            </w:r>
          </w:p>
        </w:tc>
        <w:tc>
          <w:tcPr>
            <w:tcW w:w="2976" w:type="dxa"/>
          </w:tcPr>
          <w:p w:rsidR="00AD78B6" w:rsidRPr="001D3451" w:rsidRDefault="00AD78B6" w:rsidP="00AD78B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Открытое Первенство Ростовской области, открытый кубок Таганрога по автомодельному спорту (5 этап), </w:t>
            </w:r>
          </w:p>
          <w:p w:rsidR="00E33FC0" w:rsidRPr="001D3451" w:rsidRDefault="00E33FC0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E33FC0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спортсменов</w:t>
            </w:r>
          </w:p>
        </w:tc>
        <w:tc>
          <w:tcPr>
            <w:tcW w:w="1985" w:type="dxa"/>
          </w:tcPr>
          <w:p w:rsidR="00E33FC0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Лилейкин Г.В.</w:t>
            </w:r>
          </w:p>
        </w:tc>
        <w:tc>
          <w:tcPr>
            <w:tcW w:w="2234" w:type="dxa"/>
            <w:vAlign w:val="center"/>
          </w:tcPr>
          <w:p w:rsidR="00E33FC0" w:rsidRPr="001D3451" w:rsidRDefault="00AD78B6" w:rsidP="00FD44B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Азнабаев Марат 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 место в классе РЦЕ 12, п.д.о. Лилейкин Г.В. - 3 место в классе Багги-10Э.</w:t>
            </w:r>
          </w:p>
        </w:tc>
      </w:tr>
      <w:tr w:rsidR="00AD78B6" w:rsidRPr="00043DEB" w:rsidTr="00B44799">
        <w:tc>
          <w:tcPr>
            <w:tcW w:w="563" w:type="dxa"/>
          </w:tcPr>
          <w:p w:rsidR="00AD78B6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139" w:type="dxa"/>
          </w:tcPr>
          <w:p w:rsidR="00AD78B6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3.03 – 24.04 2015</w:t>
            </w:r>
          </w:p>
        </w:tc>
        <w:tc>
          <w:tcPr>
            <w:tcW w:w="2976" w:type="dxa"/>
          </w:tcPr>
          <w:p w:rsidR="00AD78B6" w:rsidRPr="001D3451" w:rsidRDefault="00AD78B6" w:rsidP="00FD44B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Областной заочный конкурс методических разработок педагогов, реализующих дополнительные общеобразовательные программ</w:t>
            </w:r>
            <w:r w:rsidR="00FD44B7">
              <w:rPr>
                <w:rFonts w:ascii="Times New Roman" w:hAnsi="Times New Roman"/>
                <w:sz w:val="20"/>
                <w:szCs w:val="20"/>
                <w:lang w:val="ru-RU"/>
              </w:rPr>
              <w:t>ы технической направленности</w:t>
            </w:r>
          </w:p>
        </w:tc>
        <w:tc>
          <w:tcPr>
            <w:tcW w:w="1843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 пед. работника</w:t>
            </w:r>
          </w:p>
        </w:tc>
        <w:tc>
          <w:tcPr>
            <w:tcW w:w="1985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Кабаргина А.А. – 2 место, методист Орехова Э.А. - участие, методист Будайчиева Е.С. – участие.</w:t>
            </w:r>
          </w:p>
        </w:tc>
      </w:tr>
      <w:tr w:rsidR="00AD78B6" w:rsidRPr="00043DEB" w:rsidTr="00B44799">
        <w:tc>
          <w:tcPr>
            <w:tcW w:w="563" w:type="dxa"/>
          </w:tcPr>
          <w:p w:rsidR="00AD78B6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1139" w:type="dxa"/>
          </w:tcPr>
          <w:p w:rsidR="00AD78B6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3.03 – 24.04 2015</w:t>
            </w:r>
          </w:p>
        </w:tc>
        <w:tc>
          <w:tcPr>
            <w:tcW w:w="2976" w:type="dxa"/>
          </w:tcPr>
          <w:p w:rsidR="00AD78B6" w:rsidRPr="001D3451" w:rsidRDefault="00AD78B6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Областной заочный конкурс учебных кабинетов (лабораторий) ОУ ДОД технической направленности Ростовской области</w:t>
            </w:r>
          </w:p>
        </w:tc>
        <w:tc>
          <w:tcPr>
            <w:tcW w:w="1843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Шемонаева Е.А.</w:t>
            </w:r>
          </w:p>
        </w:tc>
        <w:tc>
          <w:tcPr>
            <w:tcW w:w="1985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методисты, педагоги</w:t>
            </w:r>
          </w:p>
        </w:tc>
        <w:tc>
          <w:tcPr>
            <w:tcW w:w="2234" w:type="dxa"/>
            <w:vAlign w:val="center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Шемонаева Е.А. – 2 место.</w:t>
            </w:r>
          </w:p>
        </w:tc>
      </w:tr>
      <w:tr w:rsidR="00AD78B6" w:rsidRPr="00043DEB" w:rsidTr="00B44799">
        <w:tc>
          <w:tcPr>
            <w:tcW w:w="563" w:type="dxa"/>
          </w:tcPr>
          <w:p w:rsidR="00AD78B6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1139" w:type="dxa"/>
          </w:tcPr>
          <w:p w:rsidR="00AD78B6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26.04. 2015</w:t>
            </w:r>
          </w:p>
        </w:tc>
        <w:tc>
          <w:tcPr>
            <w:tcW w:w="2976" w:type="dxa"/>
          </w:tcPr>
          <w:p w:rsidR="00AD78B6" w:rsidRPr="001D3451" w:rsidRDefault="00AD78B6" w:rsidP="00AD78B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конкурс «Робототехника», посвященный 70-летию Победы в Великой Отечественной войне </w:t>
            </w:r>
          </w:p>
        </w:tc>
        <w:tc>
          <w:tcPr>
            <w:tcW w:w="1843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Анопка Виолетта, Камков Богдан</w:t>
            </w:r>
          </w:p>
        </w:tc>
        <w:tc>
          <w:tcPr>
            <w:tcW w:w="1985" w:type="dxa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п.д.о.Барышев Е.В.</w:t>
            </w:r>
          </w:p>
        </w:tc>
        <w:tc>
          <w:tcPr>
            <w:tcW w:w="2234" w:type="dxa"/>
            <w:vAlign w:val="center"/>
          </w:tcPr>
          <w:p w:rsidR="00AD78B6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Анопка Виолетта, Камков Богдан – 2 место</w:t>
            </w:r>
          </w:p>
        </w:tc>
      </w:tr>
      <w:tr w:rsidR="00AD78B6" w:rsidRPr="00043DEB" w:rsidTr="00B44799">
        <w:tc>
          <w:tcPr>
            <w:tcW w:w="563" w:type="dxa"/>
          </w:tcPr>
          <w:p w:rsidR="00AD78B6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1139" w:type="dxa"/>
          </w:tcPr>
          <w:p w:rsidR="00AD78B6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 – 21.05. 2015 </w:t>
            </w:r>
          </w:p>
        </w:tc>
        <w:tc>
          <w:tcPr>
            <w:tcW w:w="2976" w:type="dxa"/>
          </w:tcPr>
          <w:p w:rsidR="008769F3" w:rsidRPr="001D3451" w:rsidRDefault="008769F3" w:rsidP="00FD44B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Областной конкурс «На лучшего руководителя отряда ЮИД»</w:t>
            </w:r>
          </w:p>
          <w:p w:rsidR="00AD78B6" w:rsidRPr="001D3451" w:rsidRDefault="00AD78B6" w:rsidP="008769F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D78B6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методист Ганулина О.В. </w:t>
            </w:r>
          </w:p>
        </w:tc>
        <w:tc>
          <w:tcPr>
            <w:tcW w:w="1985" w:type="dxa"/>
          </w:tcPr>
          <w:p w:rsidR="00AD78B6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методист Ганулина О.В.</w:t>
            </w:r>
          </w:p>
        </w:tc>
        <w:tc>
          <w:tcPr>
            <w:tcW w:w="2234" w:type="dxa"/>
            <w:vAlign w:val="center"/>
          </w:tcPr>
          <w:p w:rsidR="00AD78B6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на этапе «Творческий конкурс»  - 2 место; на этапе «Видеообращение в честь 15-летия образования газеты «ДДД» - 4 место.</w:t>
            </w:r>
          </w:p>
        </w:tc>
      </w:tr>
      <w:tr w:rsidR="008769F3" w:rsidTr="00B44799">
        <w:tc>
          <w:tcPr>
            <w:tcW w:w="563" w:type="dxa"/>
          </w:tcPr>
          <w:p w:rsidR="008769F3" w:rsidRPr="001D3451" w:rsidRDefault="00FD44B7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1139" w:type="dxa"/>
          </w:tcPr>
          <w:p w:rsidR="008769F3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22 – 24.05. 2015</w:t>
            </w:r>
          </w:p>
        </w:tc>
        <w:tc>
          <w:tcPr>
            <w:tcW w:w="2976" w:type="dxa"/>
          </w:tcPr>
          <w:p w:rsidR="008769F3" w:rsidRPr="001D3451" w:rsidRDefault="008769F3" w:rsidP="006F31F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Областные соревнования по автомодельному спорту (радиоуправляемые модели) </w:t>
            </w:r>
          </w:p>
        </w:tc>
        <w:tc>
          <w:tcPr>
            <w:tcW w:w="1843" w:type="dxa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в составе 4-х человек</w:t>
            </w:r>
          </w:p>
        </w:tc>
        <w:tc>
          <w:tcPr>
            <w:tcW w:w="1985" w:type="dxa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Лилейкин Г.В.</w:t>
            </w:r>
          </w:p>
        </w:tc>
        <w:tc>
          <w:tcPr>
            <w:tcW w:w="2234" w:type="dxa"/>
            <w:vAlign w:val="center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Завертайло Даниил в классе моделей Багги-10Э – 2 место, Половинкин Виталий в классе РЦЕ-12 – 3 место, Казаков Данил в классе ТС-10 нитро – 3 место. Команда заняла – 6 место.</w:t>
            </w:r>
          </w:p>
        </w:tc>
      </w:tr>
      <w:tr w:rsidR="008769F3" w:rsidTr="00B44799">
        <w:tc>
          <w:tcPr>
            <w:tcW w:w="563" w:type="dxa"/>
          </w:tcPr>
          <w:p w:rsidR="008769F3" w:rsidRPr="001D3451" w:rsidRDefault="006F31FC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1139" w:type="dxa"/>
          </w:tcPr>
          <w:p w:rsidR="008769F3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 – 29.05. 2015  </w:t>
            </w:r>
          </w:p>
        </w:tc>
        <w:tc>
          <w:tcPr>
            <w:tcW w:w="2976" w:type="dxa"/>
          </w:tcPr>
          <w:p w:rsidR="008769F3" w:rsidRPr="001D3451" w:rsidRDefault="008769F3" w:rsidP="008769F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Областные соревнования по ракетомодельному спорту </w:t>
            </w:r>
          </w:p>
          <w:p w:rsidR="008769F3" w:rsidRPr="001D3451" w:rsidRDefault="008769F3" w:rsidP="008769F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команда в составе 3-х человек</w:t>
            </w:r>
          </w:p>
        </w:tc>
        <w:tc>
          <w:tcPr>
            <w:tcW w:w="1985" w:type="dxa"/>
          </w:tcPr>
          <w:p w:rsidR="008769F3" w:rsidRPr="001D3451" w:rsidRDefault="008769F3" w:rsidP="008769F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Чеченева В.И.</w:t>
            </w:r>
          </w:p>
        </w:tc>
        <w:tc>
          <w:tcPr>
            <w:tcW w:w="2234" w:type="dxa"/>
            <w:vAlign w:val="center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Боченко Владислав – 2 место в классе S-7, Мохнатов Владимир награжден грамотой за изготовление лучшей модели-копии отечественной ракеты. Команда заняла – 6 место.</w:t>
            </w:r>
          </w:p>
        </w:tc>
      </w:tr>
      <w:tr w:rsidR="008769F3" w:rsidTr="00B44799">
        <w:tc>
          <w:tcPr>
            <w:tcW w:w="563" w:type="dxa"/>
          </w:tcPr>
          <w:p w:rsidR="008769F3" w:rsidRPr="001D3451" w:rsidRDefault="008769F3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</w:tcPr>
          <w:p w:rsidR="008769F3" w:rsidRPr="001D3451" w:rsidRDefault="004915B8" w:rsidP="004915B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май 2015</w:t>
            </w:r>
          </w:p>
        </w:tc>
        <w:tc>
          <w:tcPr>
            <w:tcW w:w="2976" w:type="dxa"/>
          </w:tcPr>
          <w:p w:rsidR="008769F3" w:rsidRPr="001D3451" w:rsidRDefault="004915B8" w:rsidP="004915B8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конкурс-выставка детского технического творчества </w:t>
            </w:r>
          </w:p>
        </w:tc>
        <w:tc>
          <w:tcPr>
            <w:tcW w:w="1843" w:type="dxa"/>
          </w:tcPr>
          <w:p w:rsidR="008769F3" w:rsidRPr="001D3451" w:rsidRDefault="004915B8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14 экспонатов для участия в 10 разделах.</w:t>
            </w:r>
          </w:p>
        </w:tc>
        <w:tc>
          <w:tcPr>
            <w:tcW w:w="1985" w:type="dxa"/>
          </w:tcPr>
          <w:p w:rsidR="008769F3" w:rsidRPr="001D3451" w:rsidRDefault="004915B8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педагоги, методисты</w:t>
            </w:r>
          </w:p>
        </w:tc>
        <w:tc>
          <w:tcPr>
            <w:tcW w:w="2234" w:type="dxa"/>
            <w:vAlign w:val="center"/>
          </w:tcPr>
          <w:p w:rsidR="008769F3" w:rsidRPr="001D3451" w:rsidRDefault="004915B8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будут в сентябре</w:t>
            </w:r>
          </w:p>
        </w:tc>
      </w:tr>
    </w:tbl>
    <w:p w:rsidR="00194E9E" w:rsidRDefault="00194E9E" w:rsidP="00F4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6704" w:rsidRDefault="00F86704" w:rsidP="00F4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Участие обучающихся и педагогов в мероприятиях </w:t>
      </w:r>
      <w:r w:rsidR="00194E9E" w:rsidRPr="00F86704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194E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уровня</w:t>
      </w:r>
    </w:p>
    <w:p w:rsidR="001D3451" w:rsidRDefault="001D3451" w:rsidP="00F4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59"/>
        <w:gridCol w:w="1556"/>
        <w:gridCol w:w="3038"/>
        <w:gridCol w:w="2091"/>
        <w:gridCol w:w="1853"/>
        <w:gridCol w:w="1643"/>
      </w:tblGrid>
      <w:tr w:rsidR="00B201B9" w:rsidTr="001D3451">
        <w:tc>
          <w:tcPr>
            <w:tcW w:w="559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6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3038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091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853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ответственного,</w:t>
            </w:r>
          </w:p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643" w:type="dxa"/>
          </w:tcPr>
          <w:p w:rsidR="00194E9E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B201B9" w:rsidTr="001D3451">
        <w:tc>
          <w:tcPr>
            <w:tcW w:w="559" w:type="dxa"/>
          </w:tcPr>
          <w:p w:rsidR="00194E9E" w:rsidRPr="00331ABD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6" w:type="dxa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28.09.2014</w:t>
            </w:r>
          </w:p>
        </w:tc>
        <w:tc>
          <w:tcPr>
            <w:tcW w:w="3038" w:type="dxa"/>
          </w:tcPr>
          <w:p w:rsidR="00194E9E" w:rsidRPr="001D3451" w:rsidRDefault="00194E9E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Всероссийские соревнования на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приз памяти В.М.Кузнецова по радиоуправляемым моделям</w:t>
            </w:r>
          </w:p>
        </w:tc>
        <w:tc>
          <w:tcPr>
            <w:tcW w:w="2091" w:type="dxa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Завертайло Даниил</w:t>
            </w:r>
          </w:p>
        </w:tc>
        <w:tc>
          <w:tcPr>
            <w:tcW w:w="1853" w:type="dxa"/>
          </w:tcPr>
          <w:p w:rsidR="00194E9E" w:rsidRPr="001D3451" w:rsidRDefault="00194E9E" w:rsidP="00B201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п.д.о. Лилейкин 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Г.В.</w:t>
            </w:r>
            <w:r w:rsidR="00B201B9" w:rsidRPr="001D3451">
              <w:rPr>
                <w:rFonts w:ascii="Times New Roman" w:hAnsi="Times New Roman"/>
                <w:sz w:val="20"/>
                <w:szCs w:val="20"/>
                <w:lang w:val="ru-RU"/>
              </w:rPr>
              <w:t>, п.д.о. Наливайко Е.В.</w:t>
            </w:r>
          </w:p>
        </w:tc>
        <w:tc>
          <w:tcPr>
            <w:tcW w:w="1643" w:type="dxa"/>
            <w:vAlign w:val="center"/>
          </w:tcPr>
          <w:p w:rsidR="00194E9E" w:rsidRPr="001D3451" w:rsidRDefault="00194E9E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</w:t>
            </w:r>
          </w:p>
        </w:tc>
      </w:tr>
      <w:tr w:rsidR="00194E9E" w:rsidTr="001D3451">
        <w:tc>
          <w:tcPr>
            <w:tcW w:w="559" w:type="dxa"/>
          </w:tcPr>
          <w:p w:rsidR="00194E9E" w:rsidRPr="00331ABD" w:rsidRDefault="00194E9E" w:rsidP="008058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556" w:type="dxa"/>
          </w:tcPr>
          <w:p w:rsidR="00194E9E" w:rsidRPr="001D3451" w:rsidRDefault="00AD78B6" w:rsidP="00AD78B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 – 21. 05.2015</w:t>
            </w:r>
          </w:p>
        </w:tc>
        <w:tc>
          <w:tcPr>
            <w:tcW w:w="3038" w:type="dxa"/>
          </w:tcPr>
          <w:p w:rsidR="00AD78B6" w:rsidRPr="001D3451" w:rsidRDefault="00AD78B6" w:rsidP="00AD78B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г. Санкт-Петербурге проводился Конкурс научно-технического творчества учащихся Союзного государства «Таланты XXI века», </w:t>
            </w:r>
          </w:p>
          <w:p w:rsidR="00194E9E" w:rsidRPr="001D3451" w:rsidRDefault="00194E9E" w:rsidP="0080583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1" w:type="dxa"/>
          </w:tcPr>
          <w:p w:rsidR="00194E9E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в сборную Ростовской области приглашена воспитанница объединения Робототехника Анопка Виолетта (приказ МО и ПО РО № 247 от 22.04.2015) для участия в секции Техническое конструирование с творческим проектом «Снегоуборочный робот»</w:t>
            </w:r>
          </w:p>
        </w:tc>
        <w:tc>
          <w:tcPr>
            <w:tcW w:w="1853" w:type="dxa"/>
          </w:tcPr>
          <w:p w:rsidR="00194E9E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п.д.о. Барышев Е.В.</w:t>
            </w:r>
          </w:p>
        </w:tc>
        <w:tc>
          <w:tcPr>
            <w:tcW w:w="1643" w:type="dxa"/>
            <w:vAlign w:val="center"/>
          </w:tcPr>
          <w:p w:rsidR="00194E9E" w:rsidRPr="001D3451" w:rsidRDefault="00AD78B6" w:rsidP="00805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51">
              <w:rPr>
                <w:rFonts w:ascii="Times New Roman" w:hAnsi="Times New Roman"/>
                <w:sz w:val="20"/>
                <w:szCs w:val="20"/>
                <w:lang w:val="ru-RU"/>
              </w:rPr>
              <w:t>сертификат участника</w:t>
            </w:r>
          </w:p>
        </w:tc>
      </w:tr>
    </w:tbl>
    <w:p w:rsidR="00194E9E" w:rsidRDefault="00194E9E" w:rsidP="00F4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451" w:rsidRDefault="006F31FC" w:rsidP="001D34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феврале 2015 г. коллективу МБУ ДО</w:t>
      </w:r>
      <w:r w:rsidR="001D3451" w:rsidRPr="001D34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1D3451" w:rsidRPr="001D3451">
        <w:rPr>
          <w:rFonts w:ascii="Times New Roman" w:hAnsi="Times New Roman"/>
          <w:sz w:val="24"/>
          <w:szCs w:val="24"/>
          <w:lang w:val="ru-RU"/>
        </w:rPr>
        <w:t>СЮТ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1D3451" w:rsidRPr="001D34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1D3451" w:rsidRPr="001D3451">
        <w:rPr>
          <w:rFonts w:ascii="Times New Roman" w:hAnsi="Times New Roman"/>
          <w:sz w:val="24"/>
          <w:szCs w:val="24"/>
          <w:lang w:val="ru-RU"/>
        </w:rPr>
        <w:t xml:space="preserve">. Каменск-Шахтинского выдано свидетельство ГБОУ ДОД РО «ОЦТТУ» в том, что данное образовательное учреждение дополнительного образования детей по результатам мониторинга участия в областных массовых мероприятиях в 2013-2014 учебном году имеет высокий рейтинг активности и входит по этому показателю в пятерку лучших учреждений дополнительного образования технической направленности Ростовской области (материалы мониторинга и рейтинг учреждений размещены на портале </w:t>
      </w:r>
      <w:hyperlink r:id="rId6" w:history="1">
        <w:r w:rsidR="001D3451" w:rsidRPr="001D3451">
          <w:rPr>
            <w:rStyle w:val="a9"/>
            <w:color w:val="auto"/>
            <w:sz w:val="24"/>
            <w:szCs w:val="24"/>
          </w:rPr>
          <w:t>http</w:t>
        </w:r>
        <w:r w:rsidR="001D3451" w:rsidRPr="001D3451">
          <w:rPr>
            <w:rStyle w:val="a9"/>
            <w:color w:val="auto"/>
            <w:sz w:val="24"/>
            <w:szCs w:val="24"/>
            <w:lang w:val="ru-RU"/>
          </w:rPr>
          <w:t>://</w:t>
        </w:r>
        <w:r w:rsidR="001D3451" w:rsidRPr="001D3451">
          <w:rPr>
            <w:rStyle w:val="a9"/>
            <w:color w:val="auto"/>
            <w:sz w:val="24"/>
            <w:szCs w:val="24"/>
          </w:rPr>
          <w:t>www</w:t>
        </w:r>
        <w:r w:rsidR="001D3451" w:rsidRPr="001D3451">
          <w:rPr>
            <w:rStyle w:val="a9"/>
            <w:color w:val="auto"/>
            <w:sz w:val="24"/>
            <w:szCs w:val="24"/>
            <w:lang w:val="ru-RU"/>
          </w:rPr>
          <w:t>.</w:t>
        </w:r>
        <w:r w:rsidR="001D3451" w:rsidRPr="001D3451">
          <w:rPr>
            <w:rStyle w:val="a9"/>
            <w:color w:val="auto"/>
            <w:sz w:val="24"/>
            <w:szCs w:val="24"/>
          </w:rPr>
          <w:t>untehdon</w:t>
        </w:r>
        <w:r w:rsidR="001D3451" w:rsidRPr="001D3451">
          <w:rPr>
            <w:rStyle w:val="a9"/>
            <w:color w:val="auto"/>
            <w:sz w:val="24"/>
            <w:szCs w:val="24"/>
            <w:lang w:val="ru-RU"/>
          </w:rPr>
          <w:t>.</w:t>
        </w:r>
        <w:r w:rsidR="001D3451" w:rsidRPr="001D3451">
          <w:rPr>
            <w:rStyle w:val="a9"/>
            <w:color w:val="auto"/>
            <w:sz w:val="24"/>
            <w:szCs w:val="24"/>
          </w:rPr>
          <w:t>ru</w:t>
        </w:r>
      </w:hyperlink>
      <w:r w:rsidR="001D3451" w:rsidRPr="001D3451">
        <w:rPr>
          <w:rFonts w:ascii="Times New Roman" w:hAnsi="Times New Roman"/>
          <w:sz w:val="24"/>
          <w:szCs w:val="24"/>
          <w:lang w:val="ru-RU"/>
        </w:rPr>
        <w:t>).</w:t>
      </w:r>
    </w:p>
    <w:p w:rsidR="001D3451" w:rsidRDefault="001D3451" w:rsidP="001D34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451" w:rsidRDefault="001D3451" w:rsidP="001D34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451">
        <w:rPr>
          <w:rFonts w:ascii="Times New Roman" w:hAnsi="Times New Roman"/>
          <w:b/>
          <w:sz w:val="24"/>
          <w:szCs w:val="24"/>
          <w:lang w:val="ru-RU"/>
        </w:rPr>
        <w:t>Работа учреждения в летний период</w:t>
      </w:r>
    </w:p>
    <w:p w:rsidR="001D3451" w:rsidRPr="001D3451" w:rsidRDefault="001D3451" w:rsidP="001D345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1ABD" w:rsidRPr="00F86704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Во время летних каникул проводятся занятия по дополнительному образованию:</w:t>
      </w:r>
    </w:p>
    <w:p w:rsidR="00331ABD" w:rsidRPr="00F86704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на СЮТ с детьми, посещающими пришкольные лагеря СОШ №1, №9 и гимназии № 12. В 1 смене ежедневно с 3 по 29 июня СЮТ посещает 200 человек, во 2 смене со 2 по 27 июля </w:t>
      </w:r>
      <w:r w:rsidR="006F31F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86704">
        <w:rPr>
          <w:rFonts w:ascii="Times New Roman" w:hAnsi="Times New Roman"/>
          <w:sz w:val="24"/>
          <w:szCs w:val="24"/>
          <w:lang w:val="ru-RU"/>
        </w:rPr>
        <w:t>120</w:t>
      </w:r>
      <w:r w:rsidR="006F31FC">
        <w:rPr>
          <w:rFonts w:ascii="Times New Roman" w:hAnsi="Times New Roman"/>
          <w:sz w:val="24"/>
          <w:szCs w:val="24"/>
          <w:lang w:val="ru-RU"/>
        </w:rPr>
        <w:t xml:space="preserve"> детей</w:t>
      </w:r>
      <w:r w:rsidRPr="00F86704">
        <w:rPr>
          <w:rFonts w:ascii="Times New Roman" w:hAnsi="Times New Roman"/>
          <w:sz w:val="24"/>
          <w:szCs w:val="24"/>
          <w:lang w:val="ru-RU"/>
        </w:rPr>
        <w:t>, посещающих профильные лагеря СОШ № 9, гимназии № 12.</w:t>
      </w:r>
    </w:p>
    <w:p w:rsidR="00331ABD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- на СЮТ с детьми, желающими заниматься техническим твор</w:t>
      </w:r>
      <w:r w:rsidR="006F31FC">
        <w:rPr>
          <w:rFonts w:ascii="Times New Roman" w:hAnsi="Times New Roman"/>
          <w:sz w:val="24"/>
          <w:szCs w:val="24"/>
          <w:lang w:val="ru-RU"/>
        </w:rPr>
        <w:t xml:space="preserve">чеством в летний период </w:t>
      </w:r>
      <w:r w:rsidRPr="00F86704">
        <w:rPr>
          <w:rFonts w:ascii="Times New Roman" w:hAnsi="Times New Roman"/>
          <w:sz w:val="24"/>
          <w:szCs w:val="24"/>
          <w:lang w:val="ru-RU"/>
        </w:rPr>
        <w:t>июнь – 100 чел., п.д.о. Алпатова Н.В., Царева В.А., Барышев Е.В., Лилейкин Г.В., Мацаков В.Ф.</w:t>
      </w:r>
    </w:p>
    <w:p w:rsidR="00331ABD" w:rsidRPr="00F86704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на базе МБОУ СОШ № 10, с детьми, посещающими пришкольный лагерь – июнь - 60 чел., п.д.о. </w:t>
      </w:r>
      <w:r w:rsidR="006F31FC">
        <w:rPr>
          <w:rFonts w:ascii="Times New Roman" w:hAnsi="Times New Roman"/>
          <w:sz w:val="24"/>
          <w:szCs w:val="24"/>
          <w:lang w:val="ru-RU"/>
        </w:rPr>
        <w:t>Шемонаева Е.А., Кабаргина А.А.</w:t>
      </w:r>
    </w:p>
    <w:p w:rsidR="00331ABD" w:rsidRPr="00F86704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- на базе МБОУ СОШ № 17, с детьми, посещающими пришкольный лагерь – июнь -75 чел., п.д.о. Та</w:t>
      </w:r>
      <w:r w:rsidR="006F31FC">
        <w:rPr>
          <w:rFonts w:ascii="Times New Roman" w:hAnsi="Times New Roman"/>
          <w:sz w:val="24"/>
          <w:szCs w:val="24"/>
          <w:lang w:val="ru-RU"/>
        </w:rPr>
        <w:t>расенко Е.М., Школьникова Ю.А.</w:t>
      </w:r>
    </w:p>
    <w:p w:rsidR="00331ABD" w:rsidRDefault="00331ABD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на базе </w:t>
      </w:r>
      <w:r w:rsidR="006F31FC">
        <w:rPr>
          <w:rFonts w:ascii="Times New Roman" w:hAnsi="Times New Roman"/>
          <w:sz w:val="24"/>
          <w:szCs w:val="24"/>
          <w:lang w:val="ru-RU"/>
        </w:rPr>
        <w:t xml:space="preserve">МБОУ ДОД ДООЦ «Орленок» в </w:t>
      </w:r>
      <w:r w:rsidRPr="00F86704">
        <w:rPr>
          <w:rFonts w:ascii="Times New Roman" w:hAnsi="Times New Roman"/>
          <w:sz w:val="24"/>
          <w:szCs w:val="24"/>
          <w:lang w:val="ru-RU"/>
        </w:rPr>
        <w:t>июн</w:t>
      </w:r>
      <w:r w:rsidR="006F31FC">
        <w:rPr>
          <w:rFonts w:ascii="Times New Roman" w:hAnsi="Times New Roman"/>
          <w:sz w:val="24"/>
          <w:szCs w:val="24"/>
          <w:lang w:val="ru-RU"/>
        </w:rPr>
        <w:t>е</w:t>
      </w:r>
      <w:r w:rsidRPr="00F86704">
        <w:rPr>
          <w:rFonts w:ascii="Times New Roman" w:hAnsi="Times New Roman"/>
          <w:sz w:val="24"/>
          <w:szCs w:val="24"/>
          <w:lang w:val="ru-RU"/>
        </w:rPr>
        <w:t xml:space="preserve"> – 35 чел.</w:t>
      </w:r>
      <w:r w:rsidR="006F31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704">
        <w:rPr>
          <w:rFonts w:ascii="Times New Roman" w:hAnsi="Times New Roman"/>
          <w:sz w:val="24"/>
          <w:szCs w:val="24"/>
          <w:lang w:val="ru-RU"/>
        </w:rPr>
        <w:t xml:space="preserve">- п.д.о. Мацаков В.Ф. </w:t>
      </w:r>
    </w:p>
    <w:p w:rsidR="00E33FC0" w:rsidRDefault="00E33FC0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451" w:rsidRPr="001D3451" w:rsidRDefault="001D3451" w:rsidP="001D34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3451">
        <w:rPr>
          <w:rFonts w:ascii="Times New Roman" w:hAnsi="Times New Roman"/>
          <w:b/>
          <w:sz w:val="24"/>
          <w:szCs w:val="24"/>
          <w:lang w:val="ru-RU"/>
        </w:rPr>
        <w:t>Размещение информации о деятельности МБУ ДО «СЮТ»</w:t>
      </w:r>
    </w:p>
    <w:p w:rsidR="001D3451" w:rsidRPr="00F86704" w:rsidRDefault="001D3451" w:rsidP="00F86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Информация о деятельности СЮТ размещается на сайте учреждения, на сайте Областного центра технического творчества, в СМИ: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7" w:history="1">
        <w:r w:rsidRPr="00F86704">
          <w:rPr>
            <w:rStyle w:val="a9"/>
            <w:sz w:val="24"/>
            <w:szCs w:val="24"/>
            <w:lang w:val="ru-RU"/>
          </w:rPr>
          <w:t>http://kamensk-sut.narod.ru</w:t>
        </w:r>
      </w:hyperlink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8" w:history="1">
        <w:r w:rsidRPr="00F86704">
          <w:rPr>
            <w:rStyle w:val="a9"/>
            <w:sz w:val="24"/>
            <w:szCs w:val="24"/>
          </w:rPr>
          <w:t>http</w:t>
        </w:r>
        <w:r w:rsidRPr="00F86704">
          <w:rPr>
            <w:rStyle w:val="a9"/>
            <w:sz w:val="24"/>
            <w:szCs w:val="24"/>
            <w:lang w:val="ru-RU"/>
          </w:rPr>
          <w:t>://</w:t>
        </w:r>
        <w:r w:rsidRPr="00F86704">
          <w:rPr>
            <w:rStyle w:val="a9"/>
            <w:sz w:val="24"/>
            <w:szCs w:val="24"/>
          </w:rPr>
          <w:t>www</w:t>
        </w:r>
        <w:r w:rsidRPr="00F86704">
          <w:rPr>
            <w:rStyle w:val="a9"/>
            <w:sz w:val="24"/>
            <w:szCs w:val="24"/>
            <w:lang w:val="ru-RU"/>
          </w:rPr>
          <w:t>.</w:t>
        </w:r>
        <w:r w:rsidRPr="00F86704">
          <w:rPr>
            <w:rStyle w:val="a9"/>
            <w:sz w:val="24"/>
            <w:szCs w:val="24"/>
          </w:rPr>
          <w:t>untehdon</w:t>
        </w:r>
        <w:r w:rsidRPr="00F86704">
          <w:rPr>
            <w:rStyle w:val="a9"/>
            <w:sz w:val="24"/>
            <w:szCs w:val="24"/>
            <w:lang w:val="ru-RU"/>
          </w:rPr>
          <w:t>.</w:t>
        </w:r>
        <w:r w:rsidRPr="00F86704">
          <w:rPr>
            <w:rStyle w:val="a9"/>
            <w:sz w:val="24"/>
            <w:szCs w:val="24"/>
          </w:rPr>
          <w:t>ru</w:t>
        </w:r>
      </w:hyperlink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F86704">
          <w:rPr>
            <w:rStyle w:val="a9"/>
            <w:sz w:val="24"/>
            <w:szCs w:val="24"/>
          </w:rPr>
          <w:t>http</w:t>
        </w:r>
        <w:r w:rsidRPr="00F86704">
          <w:rPr>
            <w:rStyle w:val="a9"/>
            <w:sz w:val="24"/>
            <w:szCs w:val="24"/>
            <w:lang w:val="ru-RU"/>
          </w:rPr>
          <w:t>://</w:t>
        </w:r>
        <w:r w:rsidRPr="00F86704">
          <w:rPr>
            <w:rStyle w:val="a9"/>
            <w:sz w:val="24"/>
            <w:szCs w:val="24"/>
          </w:rPr>
          <w:t>novostdon</w:t>
        </w:r>
        <w:r w:rsidRPr="00F86704">
          <w:rPr>
            <w:rStyle w:val="a9"/>
            <w:sz w:val="24"/>
            <w:szCs w:val="24"/>
            <w:lang w:val="ru-RU"/>
          </w:rPr>
          <w:t>.</w:t>
        </w:r>
        <w:r w:rsidRPr="00F86704">
          <w:rPr>
            <w:rStyle w:val="a9"/>
            <w:sz w:val="24"/>
            <w:szCs w:val="24"/>
          </w:rPr>
          <w:t>ru</w:t>
        </w:r>
        <w:r w:rsidRPr="00F86704">
          <w:rPr>
            <w:rStyle w:val="a9"/>
            <w:sz w:val="24"/>
            <w:szCs w:val="24"/>
            <w:lang w:val="ru-RU"/>
          </w:rPr>
          <w:t>/</w:t>
        </w:r>
      </w:hyperlink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0" w:history="1">
        <w:r w:rsidRPr="00F86704">
          <w:rPr>
            <w:rStyle w:val="a9"/>
            <w:sz w:val="24"/>
            <w:szCs w:val="24"/>
          </w:rPr>
          <w:t>www</w:t>
        </w:r>
        <w:r w:rsidRPr="00F86704">
          <w:rPr>
            <w:rStyle w:val="a9"/>
            <w:sz w:val="24"/>
            <w:szCs w:val="24"/>
            <w:lang w:val="ru-RU"/>
          </w:rPr>
          <w:t>.</w:t>
        </w:r>
        <w:r w:rsidRPr="00F86704">
          <w:rPr>
            <w:rStyle w:val="a9"/>
            <w:sz w:val="24"/>
            <w:szCs w:val="24"/>
          </w:rPr>
          <w:t>gibdd</w:t>
        </w:r>
        <w:r w:rsidRPr="00F86704">
          <w:rPr>
            <w:rStyle w:val="a9"/>
            <w:sz w:val="24"/>
            <w:szCs w:val="24"/>
            <w:lang w:val="ru-RU"/>
          </w:rPr>
          <w:t>.</w:t>
        </w:r>
        <w:r w:rsidRPr="00F86704">
          <w:rPr>
            <w:rStyle w:val="a9"/>
            <w:sz w:val="24"/>
            <w:szCs w:val="24"/>
          </w:rPr>
          <w:t>ru</w:t>
        </w:r>
        <w:r w:rsidRPr="00F86704">
          <w:rPr>
            <w:rStyle w:val="a9"/>
            <w:sz w:val="24"/>
            <w:szCs w:val="24"/>
            <w:lang w:val="ru-RU"/>
          </w:rPr>
          <w:t>/</w:t>
        </w:r>
        <w:r w:rsidRPr="00F86704">
          <w:rPr>
            <w:rStyle w:val="a9"/>
            <w:sz w:val="24"/>
            <w:szCs w:val="24"/>
          </w:rPr>
          <w:t>r</w:t>
        </w:r>
        <w:r w:rsidRPr="00F86704">
          <w:rPr>
            <w:rStyle w:val="a9"/>
            <w:sz w:val="24"/>
            <w:szCs w:val="24"/>
            <w:lang w:val="ru-RU"/>
          </w:rPr>
          <w:t>/61</w:t>
        </w:r>
      </w:hyperlink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«Наши ЮИДовцы - лучшие» газета «Каменские Вести» № 209-212 от 15.10.2014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«С заботой о пожилом пешеходе» газета «Труд» № 203 от 4.10.2014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«Навестили ветерана» газета «Труд» № 233 от 15.11.2014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«КХМТ - победитель» газета «Каменские Вести» № 245-249 от 3.12.2014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Статья «Зимним дорогам – безопасное движение» газета «Каменские Вести» № 1-2 от 7.01.2015 г. 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«Душевный разговор с ветераном» газета «Каменские Вести» № 39-42 от 4.03.2015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«Первое место – у детсада № 32» газета «Каменские Вести» № 53-56 от 25.03.2015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«Детское кресло срочно купи» газета «Труд» № 74 от 18.04.2015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«ЮИДовцы стали лучшими» газета «Каменские Вести» № 80-83 от 29.04.2015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lastRenderedPageBreak/>
        <w:t>Статья «Безопасное колесо» газета «Труд»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«Пели гимн своей Родины» в газету «Труд» (№3 от 8.11.14).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«Вперед, мужчины!» в газету «Труд» (№ 33-36 от 25.02.15).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«Космический конкурс» в газету «Труд» (№33-36 от 25.02.15).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«Техника в умелых руках» в газету «Труд» (№ 53-56 от 25.03.15).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«Покорители космоса» в газету «Труд» (№47 от 14.03.15).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Статья «Вахта памяти» в газету «Труд» (№ 88 от 9.05.15).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Эфир «Пульс Каменска» от 8.11.2014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Репортаж «Пульс Каменска» от 21.03.2015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 xml:space="preserve">Региональная газета «Новость » </w:t>
      </w:r>
      <w:hyperlink r:id="rId11" w:history="1">
        <w:r w:rsidRPr="00F86704">
          <w:rPr>
            <w:rFonts w:ascii="Times New Roman" w:hAnsi="Times New Roman"/>
            <w:sz w:val="24"/>
            <w:szCs w:val="24"/>
            <w:lang w:val="ru-RU"/>
          </w:rPr>
          <w:t>http://novostdon.ru/</w:t>
        </w:r>
      </w:hyperlink>
      <w:r w:rsidRPr="00F8670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«Технари наделали станков и роботов» - Каменский еженедельник «Пик» № 13 от 25 марта 2015 г.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«Открытый кубок по автомодельному спорту» - еженедельная газета «Труд и Каменские вести» № 43-46 от 11.03.2015.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«У юных технарей победы» - Каменский еженедельник «Пик» № 14 от 1 апреля 2015 г</w:t>
      </w:r>
    </w:p>
    <w:p w:rsidR="00331ABD" w:rsidRPr="00F86704" w:rsidRDefault="00331ABD" w:rsidP="001D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6704">
        <w:rPr>
          <w:rFonts w:ascii="Times New Roman" w:hAnsi="Times New Roman"/>
          <w:sz w:val="24"/>
          <w:szCs w:val="24"/>
          <w:lang w:val="ru-RU"/>
        </w:rPr>
        <w:t>«Эти руки – не для скуки» - еженедельная газета «Труд и Каменские вести» № 62-65 от 2.04.2014.</w:t>
      </w:r>
    </w:p>
    <w:p w:rsidR="00B44DB9" w:rsidRDefault="00B44DB9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EB" w:rsidRDefault="00043DEB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EB" w:rsidRDefault="00043DEB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EB" w:rsidRDefault="00043DEB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EB" w:rsidRPr="00043DEB" w:rsidRDefault="00043DEB" w:rsidP="00043DE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43DEB">
        <w:rPr>
          <w:rFonts w:ascii="Times New Roman" w:hAnsi="Times New Roman" w:cs="Times New Roman"/>
          <w:sz w:val="24"/>
          <w:szCs w:val="24"/>
          <w:lang w:val="ru-RU"/>
        </w:rPr>
        <w:t>Директор МБУ ДО «СЮТ» ____________ Григоров С.В.</w:t>
      </w:r>
    </w:p>
    <w:p w:rsidR="00043DEB" w:rsidRPr="00F86704" w:rsidRDefault="00043DEB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3DEB" w:rsidRPr="00F86704" w:rsidSect="000202FA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A"/>
    <w:multiLevelType w:val="hybridMultilevel"/>
    <w:tmpl w:val="B722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011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035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2FA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8B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D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73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C2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848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20E1"/>
    <w:multiLevelType w:val="hybridMultilevel"/>
    <w:tmpl w:val="0DE42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CD7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E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65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F4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0E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3C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6E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669C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3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3A6B91"/>
    <w:multiLevelType w:val="hybridMultilevel"/>
    <w:tmpl w:val="CF72C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3C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6D2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AA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C0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F4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7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63C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5F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F38E1"/>
    <w:multiLevelType w:val="hybridMultilevel"/>
    <w:tmpl w:val="8190D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74ED1"/>
    <w:multiLevelType w:val="hybridMultilevel"/>
    <w:tmpl w:val="EF74CC4E"/>
    <w:lvl w:ilvl="0" w:tplc="0A42D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CC4FF4"/>
    <w:multiLevelType w:val="multilevel"/>
    <w:tmpl w:val="13C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24BDA"/>
    <w:multiLevelType w:val="hybridMultilevel"/>
    <w:tmpl w:val="F80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1CCC"/>
    <w:multiLevelType w:val="hybridMultilevel"/>
    <w:tmpl w:val="F80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40D4"/>
    <w:multiLevelType w:val="hybridMultilevel"/>
    <w:tmpl w:val="8A36BC96"/>
    <w:lvl w:ilvl="0" w:tplc="142C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B417D4"/>
    <w:multiLevelType w:val="hybridMultilevel"/>
    <w:tmpl w:val="BB6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18A2"/>
    <w:multiLevelType w:val="hybridMultilevel"/>
    <w:tmpl w:val="CF00C57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>
    <w:nsid w:val="48D25CE2"/>
    <w:multiLevelType w:val="hybridMultilevel"/>
    <w:tmpl w:val="34CE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89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F1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41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8F0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887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AAA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AA4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AF4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1124B"/>
    <w:multiLevelType w:val="hybridMultilevel"/>
    <w:tmpl w:val="D2F48830"/>
    <w:lvl w:ilvl="0" w:tplc="142C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B8085C"/>
    <w:multiLevelType w:val="hybridMultilevel"/>
    <w:tmpl w:val="B086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A721E"/>
    <w:multiLevelType w:val="hybridMultilevel"/>
    <w:tmpl w:val="4AD4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D26DD"/>
    <w:multiLevelType w:val="multilevel"/>
    <w:tmpl w:val="522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E3D4F"/>
    <w:multiLevelType w:val="hybridMultilevel"/>
    <w:tmpl w:val="7668D8B8"/>
    <w:lvl w:ilvl="0" w:tplc="0A42D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CE71A0"/>
    <w:multiLevelType w:val="hybridMultilevel"/>
    <w:tmpl w:val="D2D6D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6F1424"/>
    <w:multiLevelType w:val="hybridMultilevel"/>
    <w:tmpl w:val="AF2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6349"/>
    <w:multiLevelType w:val="hybridMultilevel"/>
    <w:tmpl w:val="565E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23900"/>
    <w:multiLevelType w:val="hybridMultilevel"/>
    <w:tmpl w:val="F71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E5003"/>
    <w:multiLevelType w:val="hybridMultilevel"/>
    <w:tmpl w:val="8AC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E7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DD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C8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DF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3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27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64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6C5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5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54E15"/>
    <w:rsid w:val="00013024"/>
    <w:rsid w:val="000202FA"/>
    <w:rsid w:val="00032E15"/>
    <w:rsid w:val="00043DEB"/>
    <w:rsid w:val="00046C77"/>
    <w:rsid w:val="00070047"/>
    <w:rsid w:val="000A29CF"/>
    <w:rsid w:val="000D0CCF"/>
    <w:rsid w:val="000F00DF"/>
    <w:rsid w:val="000F2D3A"/>
    <w:rsid w:val="00194E9E"/>
    <w:rsid w:val="001C7135"/>
    <w:rsid w:val="001D3451"/>
    <w:rsid w:val="001E3AC3"/>
    <w:rsid w:val="0027363A"/>
    <w:rsid w:val="002B69BF"/>
    <w:rsid w:val="002C33B1"/>
    <w:rsid w:val="002E11E2"/>
    <w:rsid w:val="002E5E87"/>
    <w:rsid w:val="00331ABD"/>
    <w:rsid w:val="00352E7F"/>
    <w:rsid w:val="00354E15"/>
    <w:rsid w:val="00356161"/>
    <w:rsid w:val="003A7624"/>
    <w:rsid w:val="003B75A6"/>
    <w:rsid w:val="003E0FDE"/>
    <w:rsid w:val="003E5278"/>
    <w:rsid w:val="00442321"/>
    <w:rsid w:val="004469CB"/>
    <w:rsid w:val="00467613"/>
    <w:rsid w:val="00482F0B"/>
    <w:rsid w:val="004915B8"/>
    <w:rsid w:val="004B0F28"/>
    <w:rsid w:val="00512688"/>
    <w:rsid w:val="005353B2"/>
    <w:rsid w:val="005F558C"/>
    <w:rsid w:val="006257B3"/>
    <w:rsid w:val="00633644"/>
    <w:rsid w:val="006B7A16"/>
    <w:rsid w:val="006D35EC"/>
    <w:rsid w:val="006F31FC"/>
    <w:rsid w:val="00702B06"/>
    <w:rsid w:val="007C4B1E"/>
    <w:rsid w:val="007E0C42"/>
    <w:rsid w:val="00805834"/>
    <w:rsid w:val="008333B9"/>
    <w:rsid w:val="008769F3"/>
    <w:rsid w:val="008D6009"/>
    <w:rsid w:val="008D7556"/>
    <w:rsid w:val="0092061D"/>
    <w:rsid w:val="00933E48"/>
    <w:rsid w:val="009557C5"/>
    <w:rsid w:val="009A5C85"/>
    <w:rsid w:val="009A6D84"/>
    <w:rsid w:val="009B2E32"/>
    <w:rsid w:val="009C51E8"/>
    <w:rsid w:val="00AA06C7"/>
    <w:rsid w:val="00AB3A5C"/>
    <w:rsid w:val="00AD78B6"/>
    <w:rsid w:val="00AF5E21"/>
    <w:rsid w:val="00B201B9"/>
    <w:rsid w:val="00B44799"/>
    <w:rsid w:val="00B44DB9"/>
    <w:rsid w:val="00B55A4B"/>
    <w:rsid w:val="00B66F7B"/>
    <w:rsid w:val="00B7274F"/>
    <w:rsid w:val="00B86A09"/>
    <w:rsid w:val="00BE362B"/>
    <w:rsid w:val="00C51430"/>
    <w:rsid w:val="00CA74BC"/>
    <w:rsid w:val="00CB1927"/>
    <w:rsid w:val="00CD780F"/>
    <w:rsid w:val="00D15DA6"/>
    <w:rsid w:val="00D2242C"/>
    <w:rsid w:val="00D42B7D"/>
    <w:rsid w:val="00D5717E"/>
    <w:rsid w:val="00D714DF"/>
    <w:rsid w:val="00D92798"/>
    <w:rsid w:val="00E33FC0"/>
    <w:rsid w:val="00EF5085"/>
    <w:rsid w:val="00F465FE"/>
    <w:rsid w:val="00F86704"/>
    <w:rsid w:val="00F93AF5"/>
    <w:rsid w:val="00FD44B7"/>
    <w:rsid w:val="00FD61F4"/>
    <w:rsid w:val="00FD7B64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2B"/>
    <w:pPr>
      <w:ind w:left="720"/>
      <w:contextualSpacing/>
    </w:pPr>
  </w:style>
  <w:style w:type="paragraph" w:styleId="a4">
    <w:name w:val="Body Text Indent"/>
    <w:basedOn w:val="a"/>
    <w:link w:val="a5"/>
    <w:rsid w:val="008D75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8D75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676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67613"/>
    <w:rPr>
      <w:rFonts w:eastAsiaTheme="minorEastAsia"/>
      <w:lang w:val="en-US"/>
    </w:rPr>
  </w:style>
  <w:style w:type="paragraph" w:customStyle="1" w:styleId="c0">
    <w:name w:val="c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42B7D"/>
  </w:style>
  <w:style w:type="character" w:styleId="a9">
    <w:name w:val="Hyperlink"/>
    <w:basedOn w:val="a0"/>
    <w:rsid w:val="00512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ehd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mensk-sut.naro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tehdon.ru" TargetMode="External"/><Relationship Id="rId11" Type="http://schemas.openxmlformats.org/officeDocument/2006/relationships/hyperlink" Target="http://novostdon.ru/portal/portal/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dd.ru/r/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stdon.ru/portal/portal/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F66B-3792-4181-BD2D-77D69516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4276</Words>
  <Characters>24374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2015-07-23T11:21:00Z</cp:lastPrinted>
  <dcterms:created xsi:type="dcterms:W3CDTF">2015-08-17T05:03:00Z</dcterms:created>
  <dcterms:modified xsi:type="dcterms:W3CDTF">2015-08-17T05:03:00Z</dcterms:modified>
</cp:coreProperties>
</file>